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8F86F" w14:textId="77777777" w:rsidR="00D66034" w:rsidRPr="00D66034" w:rsidRDefault="00D66034" w:rsidP="00D66034">
      <w:pPr>
        <w:pStyle w:val="Default"/>
        <w:rPr>
          <w:color w:val="auto"/>
        </w:rPr>
      </w:pPr>
    </w:p>
    <w:p w14:paraId="56823B0E" w14:textId="7C113B7F" w:rsidR="002A057F" w:rsidRPr="00AC7C5F" w:rsidRDefault="002A057F" w:rsidP="00D66034">
      <w:pPr>
        <w:pStyle w:val="Default"/>
        <w:jc w:val="center"/>
        <w:rPr>
          <w:b/>
          <w:bCs/>
          <w:color w:val="000000" w:themeColor="text1"/>
        </w:rPr>
      </w:pPr>
      <w:r w:rsidRPr="00AC7C5F">
        <w:rPr>
          <w:b/>
          <w:bCs/>
          <w:color w:val="000000" w:themeColor="text1"/>
        </w:rPr>
        <w:t>UCHWAŁA NR</w:t>
      </w:r>
      <w:r w:rsidR="00D66034" w:rsidRPr="00AC7C5F">
        <w:rPr>
          <w:b/>
          <w:bCs/>
          <w:color w:val="000000" w:themeColor="text1"/>
        </w:rPr>
        <w:t xml:space="preserve"> </w:t>
      </w:r>
      <w:r w:rsidR="00AC7C5F" w:rsidRPr="00AC7C5F">
        <w:rPr>
          <w:b/>
          <w:bCs/>
          <w:color w:val="000000" w:themeColor="text1"/>
        </w:rPr>
        <w:t>…./202</w:t>
      </w:r>
      <w:r w:rsidR="00F62207">
        <w:rPr>
          <w:b/>
          <w:bCs/>
          <w:color w:val="000000" w:themeColor="text1"/>
        </w:rPr>
        <w:t>5</w:t>
      </w:r>
    </w:p>
    <w:p w14:paraId="3AC52350" w14:textId="63B2197D" w:rsidR="00D66034" w:rsidRPr="00AC7C5F" w:rsidRDefault="00D66034" w:rsidP="00D66034">
      <w:pPr>
        <w:pStyle w:val="Default"/>
        <w:jc w:val="center"/>
        <w:rPr>
          <w:b/>
          <w:bCs/>
          <w:color w:val="000000" w:themeColor="text1"/>
        </w:rPr>
      </w:pPr>
      <w:r w:rsidRPr="00AC7C5F">
        <w:rPr>
          <w:b/>
          <w:bCs/>
          <w:color w:val="000000" w:themeColor="text1"/>
        </w:rPr>
        <w:t>Rady Gminy Gniewino</w:t>
      </w:r>
    </w:p>
    <w:p w14:paraId="5D2076AE" w14:textId="71A33F80" w:rsidR="002A057F" w:rsidRPr="00AC7C5F" w:rsidRDefault="002A057F" w:rsidP="00D66034">
      <w:pPr>
        <w:pStyle w:val="Default"/>
        <w:jc w:val="center"/>
        <w:rPr>
          <w:color w:val="000000" w:themeColor="text1"/>
        </w:rPr>
      </w:pPr>
      <w:r w:rsidRPr="00AC7C5F">
        <w:rPr>
          <w:b/>
          <w:bCs/>
          <w:color w:val="000000" w:themeColor="text1"/>
        </w:rPr>
        <w:t>z dnia</w:t>
      </w:r>
      <w:r w:rsidR="00D66034" w:rsidRPr="00AC7C5F">
        <w:rPr>
          <w:b/>
          <w:bCs/>
          <w:color w:val="000000" w:themeColor="text1"/>
        </w:rPr>
        <w:t xml:space="preserve">… </w:t>
      </w:r>
      <w:r w:rsidR="00AC7C5F" w:rsidRPr="00AC7C5F">
        <w:rPr>
          <w:b/>
          <w:bCs/>
          <w:color w:val="000000" w:themeColor="text1"/>
        </w:rPr>
        <w:t>202</w:t>
      </w:r>
      <w:r w:rsidR="00F62207">
        <w:rPr>
          <w:b/>
          <w:bCs/>
          <w:color w:val="000000" w:themeColor="text1"/>
        </w:rPr>
        <w:t>5</w:t>
      </w:r>
      <w:r w:rsidRPr="00AC7C5F">
        <w:rPr>
          <w:b/>
          <w:bCs/>
          <w:color w:val="000000" w:themeColor="text1"/>
        </w:rPr>
        <w:t xml:space="preserve"> r.</w:t>
      </w:r>
    </w:p>
    <w:p w14:paraId="4175CEF2" w14:textId="5060AB44" w:rsidR="002A057F" w:rsidRPr="00AC7C5F" w:rsidRDefault="002A057F" w:rsidP="00D66034">
      <w:pPr>
        <w:pStyle w:val="Default"/>
        <w:jc w:val="center"/>
        <w:rPr>
          <w:color w:val="000000" w:themeColor="text1"/>
        </w:rPr>
      </w:pPr>
      <w:r w:rsidRPr="00AC7C5F">
        <w:rPr>
          <w:b/>
          <w:bCs/>
          <w:color w:val="000000" w:themeColor="text1"/>
        </w:rPr>
        <w:t>w sprawie przyjęcia</w:t>
      </w:r>
      <w:r w:rsidR="00D66034" w:rsidRPr="00AC7C5F">
        <w:rPr>
          <w:b/>
          <w:bCs/>
          <w:color w:val="000000" w:themeColor="text1"/>
        </w:rPr>
        <w:t xml:space="preserve"> lokalnego</w:t>
      </w:r>
      <w:r w:rsidRPr="00AC7C5F">
        <w:rPr>
          <w:b/>
          <w:bCs/>
          <w:color w:val="000000" w:themeColor="text1"/>
        </w:rPr>
        <w:t xml:space="preserve"> Programu osłonowego w zakresie </w:t>
      </w:r>
      <w:r w:rsidR="007C1AA5">
        <w:rPr>
          <w:b/>
          <w:bCs/>
          <w:color w:val="000000" w:themeColor="text1"/>
        </w:rPr>
        <w:t>pomocy finansowej na zakup leków dla mieszkańców</w:t>
      </w:r>
      <w:r w:rsidRPr="00AC7C5F">
        <w:rPr>
          <w:b/>
          <w:bCs/>
          <w:color w:val="000000" w:themeColor="text1"/>
        </w:rPr>
        <w:t xml:space="preserve"> gminy Gniewino</w:t>
      </w:r>
    </w:p>
    <w:p w14:paraId="4753A566" w14:textId="77777777" w:rsidR="002A057F" w:rsidRPr="00AC7C5F" w:rsidRDefault="002A057F" w:rsidP="002A057F">
      <w:pPr>
        <w:pStyle w:val="Default"/>
        <w:spacing w:line="360" w:lineRule="auto"/>
        <w:rPr>
          <w:color w:val="000000" w:themeColor="text1"/>
        </w:rPr>
      </w:pPr>
    </w:p>
    <w:p w14:paraId="6EFD0E7F" w14:textId="669C7BD5" w:rsidR="002A057F" w:rsidRPr="00AC7C5F" w:rsidRDefault="002A057F" w:rsidP="00D66034">
      <w:pPr>
        <w:pStyle w:val="Default"/>
        <w:spacing w:line="360" w:lineRule="auto"/>
        <w:jc w:val="both"/>
        <w:rPr>
          <w:color w:val="000000" w:themeColor="text1"/>
        </w:rPr>
      </w:pPr>
      <w:r w:rsidRPr="00AC7C5F">
        <w:rPr>
          <w:color w:val="000000" w:themeColor="text1"/>
        </w:rPr>
        <w:t>Na podstawie art. 18 ust. 2 pkt 15 ustawy z dnia 8 marca 1990 r. o samorządzie gminnym (</w:t>
      </w:r>
      <w:proofErr w:type="spellStart"/>
      <w:r w:rsidR="00D66034" w:rsidRPr="00AC7C5F">
        <w:rPr>
          <w:color w:val="000000" w:themeColor="text1"/>
        </w:rPr>
        <w:t>t.j</w:t>
      </w:r>
      <w:proofErr w:type="spellEnd"/>
      <w:r w:rsidR="00D66034" w:rsidRPr="00AC7C5F">
        <w:rPr>
          <w:color w:val="000000" w:themeColor="text1"/>
        </w:rPr>
        <w:t xml:space="preserve">. </w:t>
      </w:r>
      <w:r w:rsidRPr="00AC7C5F">
        <w:rPr>
          <w:color w:val="000000" w:themeColor="text1"/>
        </w:rPr>
        <w:t>Dz.U. z 202</w:t>
      </w:r>
      <w:r w:rsidR="00F62207">
        <w:rPr>
          <w:color w:val="000000" w:themeColor="text1"/>
        </w:rPr>
        <w:t>4</w:t>
      </w:r>
      <w:r w:rsidRPr="00AC7C5F">
        <w:rPr>
          <w:color w:val="000000" w:themeColor="text1"/>
        </w:rPr>
        <w:t xml:space="preserve"> r. poz</w:t>
      </w:r>
      <w:r w:rsidR="00F62207">
        <w:rPr>
          <w:color w:val="000000" w:themeColor="text1"/>
        </w:rPr>
        <w:t>.1465</w:t>
      </w:r>
      <w:r w:rsidR="00D66034" w:rsidRPr="00AC7C5F">
        <w:rPr>
          <w:color w:val="000000" w:themeColor="text1"/>
        </w:rPr>
        <w:t xml:space="preserve"> ze zm.</w:t>
      </w:r>
      <w:r w:rsidRPr="00AC7C5F">
        <w:rPr>
          <w:color w:val="000000" w:themeColor="text1"/>
        </w:rPr>
        <w:t>) w związku z</w:t>
      </w:r>
      <w:r w:rsidR="00153F67" w:rsidRPr="00AC7C5F">
        <w:rPr>
          <w:color w:val="000000" w:themeColor="text1"/>
        </w:rPr>
        <w:t xml:space="preserve"> art. 8 ust. 2,</w:t>
      </w:r>
      <w:r w:rsidRPr="00AC7C5F">
        <w:rPr>
          <w:color w:val="000000" w:themeColor="text1"/>
        </w:rPr>
        <w:t xml:space="preserve"> art. 17 ust. 2 pkt 4 i art. 110 ust. 10 ustawy z dnia 12 marca 2004 r. o pomocy społecznej (</w:t>
      </w:r>
      <w:proofErr w:type="spellStart"/>
      <w:r w:rsidR="00D66034" w:rsidRPr="00AC7C5F">
        <w:rPr>
          <w:color w:val="000000" w:themeColor="text1"/>
        </w:rPr>
        <w:t>t.j</w:t>
      </w:r>
      <w:proofErr w:type="spellEnd"/>
      <w:r w:rsidR="00D66034" w:rsidRPr="00AC7C5F">
        <w:rPr>
          <w:color w:val="000000" w:themeColor="text1"/>
        </w:rPr>
        <w:t xml:space="preserve">. </w:t>
      </w:r>
      <w:r w:rsidRPr="00AC7C5F">
        <w:rPr>
          <w:color w:val="000000" w:themeColor="text1"/>
        </w:rPr>
        <w:t>Dz.U. z 202</w:t>
      </w:r>
      <w:r w:rsidR="00F62207">
        <w:rPr>
          <w:color w:val="000000" w:themeColor="text1"/>
        </w:rPr>
        <w:t>4</w:t>
      </w:r>
      <w:r w:rsidRPr="00AC7C5F">
        <w:rPr>
          <w:color w:val="000000" w:themeColor="text1"/>
        </w:rPr>
        <w:t xml:space="preserve"> r. poz. </w:t>
      </w:r>
      <w:r w:rsidR="00F62207">
        <w:rPr>
          <w:color w:val="000000" w:themeColor="text1"/>
        </w:rPr>
        <w:t>1283</w:t>
      </w:r>
      <w:r w:rsidR="00D66034" w:rsidRPr="00AC7C5F">
        <w:rPr>
          <w:color w:val="000000" w:themeColor="text1"/>
        </w:rPr>
        <w:t xml:space="preserve"> ze zm.</w:t>
      </w:r>
      <w:r w:rsidRPr="00AC7C5F">
        <w:rPr>
          <w:color w:val="000000" w:themeColor="text1"/>
        </w:rPr>
        <w:t>) uchwala się, co następuje:</w:t>
      </w:r>
    </w:p>
    <w:p w14:paraId="7D22132C" w14:textId="77777777" w:rsidR="00F5667D" w:rsidRPr="00AC7C5F" w:rsidRDefault="00F5667D" w:rsidP="002A057F">
      <w:pPr>
        <w:pStyle w:val="Default"/>
        <w:spacing w:line="360" w:lineRule="auto"/>
        <w:rPr>
          <w:color w:val="000000" w:themeColor="text1"/>
        </w:rPr>
      </w:pPr>
    </w:p>
    <w:p w14:paraId="1F46748D" w14:textId="77777777" w:rsidR="002A057F" w:rsidRPr="00AC7C5F" w:rsidRDefault="002A057F" w:rsidP="002A057F">
      <w:pPr>
        <w:pStyle w:val="Default"/>
        <w:spacing w:line="360" w:lineRule="auto"/>
        <w:jc w:val="center"/>
        <w:rPr>
          <w:color w:val="000000" w:themeColor="text1"/>
        </w:rPr>
      </w:pPr>
      <w:r w:rsidRPr="00AC7C5F">
        <w:rPr>
          <w:b/>
          <w:bCs/>
          <w:color w:val="000000" w:themeColor="text1"/>
        </w:rPr>
        <w:t>§1.</w:t>
      </w:r>
    </w:p>
    <w:p w14:paraId="6CF1F88C" w14:textId="21D20BEB" w:rsidR="002A057F" w:rsidRPr="00AC7C5F" w:rsidRDefault="002A057F" w:rsidP="00D66034">
      <w:pPr>
        <w:pStyle w:val="Default"/>
        <w:spacing w:line="360" w:lineRule="auto"/>
        <w:jc w:val="both"/>
        <w:rPr>
          <w:color w:val="000000" w:themeColor="text1"/>
        </w:rPr>
      </w:pPr>
      <w:r w:rsidRPr="00AC7C5F">
        <w:rPr>
          <w:color w:val="000000" w:themeColor="text1"/>
        </w:rPr>
        <w:t xml:space="preserve">Przyjmuje się Program osłonowy w zakresie zmniejszenia wydatków poniesionych na </w:t>
      </w:r>
      <w:r w:rsidR="00D66034" w:rsidRPr="00AC7C5F">
        <w:rPr>
          <w:color w:val="000000" w:themeColor="text1"/>
        </w:rPr>
        <w:t xml:space="preserve">zakup </w:t>
      </w:r>
      <w:r w:rsidRPr="00AC7C5F">
        <w:rPr>
          <w:color w:val="000000" w:themeColor="text1"/>
        </w:rPr>
        <w:t>lek</w:t>
      </w:r>
      <w:r w:rsidR="00D66034" w:rsidRPr="00AC7C5F">
        <w:rPr>
          <w:color w:val="000000" w:themeColor="text1"/>
        </w:rPr>
        <w:t>ów</w:t>
      </w:r>
      <w:r w:rsidRPr="00AC7C5F">
        <w:rPr>
          <w:color w:val="000000" w:themeColor="text1"/>
        </w:rPr>
        <w:t xml:space="preserve"> przez</w:t>
      </w:r>
      <w:r w:rsidR="00AC752F">
        <w:rPr>
          <w:color w:val="000000" w:themeColor="text1"/>
        </w:rPr>
        <w:t xml:space="preserve"> </w:t>
      </w:r>
      <w:r w:rsidR="007C1AA5">
        <w:rPr>
          <w:color w:val="000000" w:themeColor="text1"/>
        </w:rPr>
        <w:t>mieszkańców</w:t>
      </w:r>
      <w:r w:rsidRPr="00AC7C5F">
        <w:rPr>
          <w:color w:val="000000" w:themeColor="text1"/>
        </w:rPr>
        <w:t xml:space="preserve"> Gminy Gniewino w brzmieniu stanowiącym załącznik do niniejszej uchwały.</w:t>
      </w:r>
    </w:p>
    <w:p w14:paraId="19D8FCF6" w14:textId="77777777" w:rsidR="00F5667D" w:rsidRPr="00AC7C5F" w:rsidRDefault="00F5667D" w:rsidP="00E65347">
      <w:pPr>
        <w:pStyle w:val="Default"/>
        <w:spacing w:line="360" w:lineRule="auto"/>
        <w:jc w:val="both"/>
        <w:rPr>
          <w:color w:val="000000" w:themeColor="text1"/>
        </w:rPr>
      </w:pPr>
    </w:p>
    <w:p w14:paraId="3631A70F" w14:textId="3EB3B97F" w:rsidR="00153F67" w:rsidRPr="00AC7C5F" w:rsidRDefault="00153F67" w:rsidP="00153F67">
      <w:pPr>
        <w:pStyle w:val="Default"/>
        <w:spacing w:line="360" w:lineRule="auto"/>
        <w:jc w:val="center"/>
        <w:rPr>
          <w:b/>
          <w:bCs/>
          <w:color w:val="000000" w:themeColor="text1"/>
        </w:rPr>
      </w:pPr>
      <w:r w:rsidRPr="00AC7C5F">
        <w:rPr>
          <w:b/>
          <w:bCs/>
          <w:color w:val="000000" w:themeColor="text1"/>
        </w:rPr>
        <w:t>§ 2.</w:t>
      </w:r>
    </w:p>
    <w:p w14:paraId="2360413E" w14:textId="5D1814F7" w:rsidR="00153F67" w:rsidRPr="00AC7C5F" w:rsidRDefault="00153F67" w:rsidP="00E65347">
      <w:pPr>
        <w:pStyle w:val="Default"/>
        <w:spacing w:line="360" w:lineRule="auto"/>
        <w:jc w:val="both"/>
        <w:rPr>
          <w:color w:val="000000" w:themeColor="text1"/>
        </w:rPr>
      </w:pPr>
      <w:r w:rsidRPr="00AC7C5F">
        <w:rPr>
          <w:color w:val="000000" w:themeColor="text1"/>
        </w:rPr>
        <w:t xml:space="preserve">Podwyższa się do 500% kryterium dochodowe, o którym mowa w art. 8 ust. 1 pkt 1 i 2 ustawy z dnia 12 marca 2004 o pomocy społecznej dla celów przyznawania </w:t>
      </w:r>
      <w:r w:rsidR="007718D8" w:rsidRPr="00AC7C5F">
        <w:rPr>
          <w:color w:val="000000" w:themeColor="text1"/>
        </w:rPr>
        <w:t xml:space="preserve">pomocy w formie świadczenia pieniężnego z lokalnego Programu osłonowego w zakresie zmniejszenia wydatków poniesionych </w:t>
      </w:r>
      <w:r w:rsidR="00AC752F">
        <w:rPr>
          <w:color w:val="000000" w:themeColor="text1"/>
        </w:rPr>
        <w:t xml:space="preserve">na zakup leków przez </w:t>
      </w:r>
      <w:r w:rsidR="007C1AA5" w:rsidRPr="007C1AA5">
        <w:rPr>
          <w:color w:val="000000" w:themeColor="text1"/>
        </w:rPr>
        <w:t xml:space="preserve">mieszkańców </w:t>
      </w:r>
      <w:r w:rsidR="007718D8" w:rsidRPr="00AC7C5F">
        <w:rPr>
          <w:color w:val="000000" w:themeColor="text1"/>
        </w:rPr>
        <w:t>Gminy Gniewino.</w:t>
      </w:r>
    </w:p>
    <w:p w14:paraId="5E761CB9" w14:textId="77777777" w:rsidR="00153F67" w:rsidRPr="00AC7C5F" w:rsidRDefault="00153F67" w:rsidP="00E65347">
      <w:pPr>
        <w:pStyle w:val="Default"/>
        <w:spacing w:line="360" w:lineRule="auto"/>
        <w:jc w:val="both"/>
        <w:rPr>
          <w:color w:val="000000" w:themeColor="text1"/>
        </w:rPr>
      </w:pPr>
    </w:p>
    <w:p w14:paraId="346D24A3" w14:textId="57B7F5DB" w:rsidR="002A057F" w:rsidRPr="00AC7C5F" w:rsidRDefault="002A057F" w:rsidP="00E65347">
      <w:pPr>
        <w:pStyle w:val="Default"/>
        <w:spacing w:line="360" w:lineRule="auto"/>
        <w:jc w:val="center"/>
        <w:rPr>
          <w:color w:val="000000" w:themeColor="text1"/>
        </w:rPr>
      </w:pPr>
      <w:r w:rsidRPr="00AC7C5F">
        <w:rPr>
          <w:b/>
          <w:bCs/>
          <w:color w:val="000000" w:themeColor="text1"/>
        </w:rPr>
        <w:t>§</w:t>
      </w:r>
      <w:r w:rsidR="00153F67" w:rsidRPr="00AC7C5F">
        <w:rPr>
          <w:b/>
          <w:bCs/>
          <w:color w:val="000000" w:themeColor="text1"/>
        </w:rPr>
        <w:t>3</w:t>
      </w:r>
      <w:r w:rsidRPr="00AC7C5F">
        <w:rPr>
          <w:b/>
          <w:bCs/>
          <w:color w:val="000000" w:themeColor="text1"/>
        </w:rPr>
        <w:t>.</w:t>
      </w:r>
    </w:p>
    <w:p w14:paraId="5A234EB0" w14:textId="65DF8E2C" w:rsidR="002A057F" w:rsidRPr="00AC7C5F" w:rsidRDefault="002A057F" w:rsidP="00E65347">
      <w:pPr>
        <w:pStyle w:val="Default"/>
        <w:spacing w:line="360" w:lineRule="auto"/>
        <w:jc w:val="both"/>
        <w:rPr>
          <w:color w:val="000000" w:themeColor="text1"/>
        </w:rPr>
      </w:pPr>
      <w:r w:rsidRPr="00AC7C5F">
        <w:rPr>
          <w:color w:val="000000" w:themeColor="text1"/>
        </w:rPr>
        <w:t xml:space="preserve">Wykonanie uchwały powierza się </w:t>
      </w:r>
      <w:r w:rsidR="00F5667D" w:rsidRPr="00AC7C5F">
        <w:rPr>
          <w:color w:val="000000" w:themeColor="text1"/>
        </w:rPr>
        <w:t>Wójtowi Gminy Gniewino</w:t>
      </w:r>
      <w:r w:rsidR="00D66034" w:rsidRPr="00AC7C5F">
        <w:rPr>
          <w:color w:val="000000" w:themeColor="text1"/>
        </w:rPr>
        <w:t>.</w:t>
      </w:r>
    </w:p>
    <w:p w14:paraId="178EAF19" w14:textId="77777777" w:rsidR="00F5667D" w:rsidRPr="00AC7C5F" w:rsidRDefault="00F5667D" w:rsidP="00E65347">
      <w:pPr>
        <w:pStyle w:val="Default"/>
        <w:spacing w:line="360" w:lineRule="auto"/>
        <w:jc w:val="both"/>
        <w:rPr>
          <w:color w:val="000000" w:themeColor="text1"/>
        </w:rPr>
      </w:pPr>
    </w:p>
    <w:p w14:paraId="57E020E8" w14:textId="3B742197" w:rsidR="002A057F" w:rsidRPr="00AC7C5F" w:rsidRDefault="002A057F" w:rsidP="00E65347">
      <w:pPr>
        <w:pStyle w:val="Default"/>
        <w:spacing w:line="360" w:lineRule="auto"/>
        <w:jc w:val="center"/>
        <w:rPr>
          <w:color w:val="000000" w:themeColor="text1"/>
        </w:rPr>
      </w:pPr>
      <w:r w:rsidRPr="00AC7C5F">
        <w:rPr>
          <w:b/>
          <w:bCs/>
          <w:color w:val="000000" w:themeColor="text1"/>
        </w:rPr>
        <w:t>§</w:t>
      </w:r>
      <w:r w:rsidR="00153F67" w:rsidRPr="00AC7C5F">
        <w:rPr>
          <w:b/>
          <w:bCs/>
          <w:color w:val="000000" w:themeColor="text1"/>
        </w:rPr>
        <w:t>4</w:t>
      </w:r>
      <w:r w:rsidRPr="00AC7C5F">
        <w:rPr>
          <w:b/>
          <w:bCs/>
          <w:color w:val="000000" w:themeColor="text1"/>
        </w:rPr>
        <w:t>.</w:t>
      </w:r>
    </w:p>
    <w:p w14:paraId="4C5B416B" w14:textId="77777777" w:rsidR="00020A19" w:rsidRPr="00AC7C5F" w:rsidRDefault="002A057F" w:rsidP="00E65347">
      <w:pPr>
        <w:spacing w:line="360" w:lineRule="auto"/>
        <w:jc w:val="both"/>
        <w:rPr>
          <w:rFonts w:ascii="Times New Roman" w:hAnsi="Times New Roman" w:cs="Times New Roman"/>
          <w:color w:val="000000" w:themeColor="text1"/>
          <w:sz w:val="24"/>
          <w:szCs w:val="24"/>
        </w:rPr>
      </w:pPr>
      <w:r w:rsidRPr="00AC7C5F">
        <w:rPr>
          <w:rFonts w:ascii="Times New Roman" w:hAnsi="Times New Roman" w:cs="Times New Roman"/>
          <w:color w:val="000000" w:themeColor="text1"/>
          <w:sz w:val="24"/>
          <w:szCs w:val="24"/>
        </w:rPr>
        <w:t xml:space="preserve">Uchwała wchodzi w życie po upływie 14 dni od dnia ogłoszenia w Dzienniku Urzędowym Województwa Pomorskiego </w:t>
      </w:r>
    </w:p>
    <w:p w14:paraId="63E9773E" w14:textId="77777777" w:rsidR="002A057F" w:rsidRPr="00AC7C5F" w:rsidRDefault="002A057F" w:rsidP="002A057F">
      <w:pPr>
        <w:spacing w:line="360" w:lineRule="auto"/>
        <w:rPr>
          <w:color w:val="000000" w:themeColor="text1"/>
          <w:sz w:val="24"/>
          <w:szCs w:val="24"/>
        </w:rPr>
      </w:pPr>
    </w:p>
    <w:p w14:paraId="0E906968" w14:textId="77777777" w:rsidR="002A057F" w:rsidRPr="00AC7C5F" w:rsidRDefault="002A057F" w:rsidP="002A057F">
      <w:pPr>
        <w:spacing w:line="360" w:lineRule="auto"/>
        <w:rPr>
          <w:color w:val="000000" w:themeColor="text1"/>
          <w:sz w:val="24"/>
          <w:szCs w:val="24"/>
        </w:rPr>
      </w:pPr>
    </w:p>
    <w:p w14:paraId="55287320" w14:textId="77777777" w:rsidR="002A057F" w:rsidRPr="00AC7C5F" w:rsidRDefault="002A057F" w:rsidP="002A057F">
      <w:pPr>
        <w:spacing w:line="360" w:lineRule="auto"/>
        <w:rPr>
          <w:color w:val="000000" w:themeColor="text1"/>
          <w:sz w:val="24"/>
          <w:szCs w:val="24"/>
        </w:rPr>
      </w:pPr>
    </w:p>
    <w:p w14:paraId="0BD5833F" w14:textId="77777777" w:rsidR="002A057F" w:rsidRPr="00AC7C5F" w:rsidRDefault="002A057F" w:rsidP="002A057F">
      <w:pPr>
        <w:rPr>
          <w:color w:val="000000" w:themeColor="text1"/>
          <w:sz w:val="24"/>
          <w:szCs w:val="24"/>
        </w:rPr>
      </w:pPr>
    </w:p>
    <w:p w14:paraId="39681C60" w14:textId="77777777" w:rsidR="00E65347" w:rsidRPr="00AC7C5F" w:rsidRDefault="00E65347" w:rsidP="002A057F">
      <w:pPr>
        <w:pStyle w:val="Default"/>
        <w:rPr>
          <w:color w:val="000000" w:themeColor="text1"/>
        </w:rPr>
      </w:pPr>
    </w:p>
    <w:p w14:paraId="1C0824DE" w14:textId="7A07B147" w:rsidR="002A057F" w:rsidRPr="00AC7C5F" w:rsidRDefault="002A057F" w:rsidP="00E65347">
      <w:pPr>
        <w:pStyle w:val="Default"/>
        <w:jc w:val="both"/>
        <w:rPr>
          <w:color w:val="000000" w:themeColor="text1"/>
        </w:rPr>
      </w:pPr>
      <w:r w:rsidRPr="00AC7C5F">
        <w:rPr>
          <w:b/>
          <w:bCs/>
          <w:color w:val="000000" w:themeColor="text1"/>
        </w:rPr>
        <w:lastRenderedPageBreak/>
        <w:t>PROGRAM OSŁONOWY</w:t>
      </w:r>
      <w:r w:rsidR="007C1AA5">
        <w:rPr>
          <w:b/>
          <w:bCs/>
          <w:color w:val="000000" w:themeColor="text1"/>
        </w:rPr>
        <w:t xml:space="preserve"> W ZAKRESIE POMOCY FINANSOWEJ NA ZAKUP LEKÓW DLA MIESZKAŃCÓW</w:t>
      </w:r>
      <w:r w:rsidRPr="00AC7C5F">
        <w:rPr>
          <w:b/>
          <w:bCs/>
          <w:color w:val="000000" w:themeColor="text1"/>
        </w:rPr>
        <w:t xml:space="preserve"> GMINY GNIEWINO</w:t>
      </w:r>
    </w:p>
    <w:p w14:paraId="32612D33" w14:textId="77777777" w:rsidR="002A057F" w:rsidRPr="00AC7C5F" w:rsidRDefault="002A057F" w:rsidP="002A057F">
      <w:pPr>
        <w:pStyle w:val="Default"/>
        <w:rPr>
          <w:color w:val="000000" w:themeColor="text1"/>
        </w:rPr>
      </w:pPr>
    </w:p>
    <w:p w14:paraId="550FBECA" w14:textId="77777777" w:rsidR="002A057F" w:rsidRPr="00AC7C5F" w:rsidRDefault="002A057F" w:rsidP="002A057F">
      <w:pPr>
        <w:pStyle w:val="Default"/>
        <w:jc w:val="center"/>
        <w:rPr>
          <w:b/>
          <w:bCs/>
          <w:color w:val="000000" w:themeColor="text1"/>
        </w:rPr>
      </w:pPr>
      <w:r w:rsidRPr="00AC7C5F">
        <w:rPr>
          <w:b/>
          <w:bCs/>
          <w:color w:val="000000" w:themeColor="text1"/>
        </w:rPr>
        <w:t>Rozdział I</w:t>
      </w:r>
    </w:p>
    <w:p w14:paraId="58172D3D" w14:textId="13265877" w:rsidR="002A057F" w:rsidRPr="00AC7C5F" w:rsidRDefault="002A057F" w:rsidP="002A057F">
      <w:pPr>
        <w:pStyle w:val="Default"/>
        <w:jc w:val="center"/>
        <w:rPr>
          <w:b/>
          <w:bCs/>
          <w:color w:val="000000" w:themeColor="text1"/>
        </w:rPr>
      </w:pPr>
      <w:r w:rsidRPr="00AC7C5F">
        <w:rPr>
          <w:b/>
          <w:bCs/>
          <w:color w:val="000000" w:themeColor="text1"/>
        </w:rPr>
        <w:t xml:space="preserve">CEL </w:t>
      </w:r>
      <w:r w:rsidR="00E65347" w:rsidRPr="00AC7C5F">
        <w:rPr>
          <w:b/>
          <w:bCs/>
          <w:color w:val="000000" w:themeColor="text1"/>
        </w:rPr>
        <w:t xml:space="preserve">I ADRESACI </w:t>
      </w:r>
      <w:r w:rsidRPr="00AC7C5F">
        <w:rPr>
          <w:b/>
          <w:bCs/>
          <w:color w:val="000000" w:themeColor="text1"/>
        </w:rPr>
        <w:t>PROGRAMU</w:t>
      </w:r>
    </w:p>
    <w:p w14:paraId="2F8D464D" w14:textId="6EC75E6E" w:rsidR="00E65347" w:rsidRPr="00AC7C5F" w:rsidRDefault="00E65347" w:rsidP="002A057F">
      <w:pPr>
        <w:pStyle w:val="Default"/>
        <w:jc w:val="center"/>
        <w:rPr>
          <w:color w:val="000000" w:themeColor="text1"/>
        </w:rPr>
      </w:pPr>
      <w:r w:rsidRPr="00AC7C5F">
        <w:rPr>
          <w:b/>
          <w:bCs/>
          <w:color w:val="000000" w:themeColor="text1"/>
        </w:rPr>
        <w:t>§ 1.</w:t>
      </w:r>
    </w:p>
    <w:p w14:paraId="0C2F5F8B" w14:textId="0907E13E" w:rsidR="002A057F" w:rsidRPr="00AC7C5F" w:rsidRDefault="002A057F" w:rsidP="00E65347">
      <w:pPr>
        <w:pStyle w:val="Default"/>
        <w:jc w:val="both"/>
        <w:rPr>
          <w:color w:val="000000" w:themeColor="text1"/>
        </w:rPr>
      </w:pPr>
      <w:r w:rsidRPr="00AC7C5F">
        <w:rPr>
          <w:color w:val="000000" w:themeColor="text1"/>
        </w:rPr>
        <w:t>Celem programu jest pom</w:t>
      </w:r>
      <w:r w:rsidR="00F5667D" w:rsidRPr="00AC7C5F">
        <w:rPr>
          <w:color w:val="000000" w:themeColor="text1"/>
        </w:rPr>
        <w:t xml:space="preserve">oc finansowa adresowana do kobiet od 60 roku życia oraz mężczyzn od 65 roku życia, </w:t>
      </w:r>
      <w:r w:rsidRPr="00AC7C5F">
        <w:rPr>
          <w:color w:val="000000" w:themeColor="text1"/>
        </w:rPr>
        <w:t>przewlekle chorych znajdujących się w trudnej sytuacji bytowej i ponoszących wydatki na zakup leków zleconych przez lekarza - zwanych dalej „osobami uprawnionymi”, będących mieszkańcami gminy Gniewino.</w:t>
      </w:r>
      <w:r w:rsidR="00E65347" w:rsidRPr="00AC7C5F">
        <w:rPr>
          <w:color w:val="000000" w:themeColor="text1"/>
        </w:rPr>
        <w:t xml:space="preserve"> </w:t>
      </w:r>
    </w:p>
    <w:p w14:paraId="5E960368" w14:textId="77777777" w:rsidR="002A057F" w:rsidRPr="00AC7C5F" w:rsidRDefault="002A057F" w:rsidP="002A057F">
      <w:pPr>
        <w:pStyle w:val="Default"/>
        <w:rPr>
          <w:color w:val="000000" w:themeColor="text1"/>
        </w:rPr>
      </w:pPr>
    </w:p>
    <w:p w14:paraId="3C0DA5B7" w14:textId="77777777" w:rsidR="002A057F" w:rsidRPr="00AC7C5F" w:rsidRDefault="002A057F" w:rsidP="002A057F">
      <w:pPr>
        <w:pStyle w:val="Default"/>
        <w:jc w:val="center"/>
        <w:rPr>
          <w:color w:val="000000" w:themeColor="text1"/>
        </w:rPr>
      </w:pPr>
      <w:r w:rsidRPr="00AC7C5F">
        <w:rPr>
          <w:b/>
          <w:bCs/>
          <w:color w:val="000000" w:themeColor="text1"/>
        </w:rPr>
        <w:t>Rozdział II</w:t>
      </w:r>
    </w:p>
    <w:p w14:paraId="729B3DC3" w14:textId="77777777" w:rsidR="002A057F" w:rsidRPr="00AC7C5F" w:rsidRDefault="002A057F" w:rsidP="002A057F">
      <w:pPr>
        <w:pStyle w:val="Default"/>
        <w:jc w:val="center"/>
        <w:rPr>
          <w:b/>
          <w:bCs/>
          <w:color w:val="000000" w:themeColor="text1"/>
        </w:rPr>
      </w:pPr>
      <w:r w:rsidRPr="00AC7C5F">
        <w:rPr>
          <w:b/>
          <w:bCs/>
          <w:color w:val="000000" w:themeColor="text1"/>
        </w:rPr>
        <w:t>SPOSÓB REALIZACJI</w:t>
      </w:r>
    </w:p>
    <w:p w14:paraId="489D4B57" w14:textId="77777777" w:rsidR="002A057F" w:rsidRPr="00AC7C5F" w:rsidRDefault="002A057F" w:rsidP="002A057F">
      <w:pPr>
        <w:pStyle w:val="Default"/>
        <w:jc w:val="center"/>
        <w:rPr>
          <w:color w:val="000000" w:themeColor="text1"/>
        </w:rPr>
      </w:pPr>
    </w:p>
    <w:p w14:paraId="556018DA" w14:textId="219E9CC0" w:rsidR="00D5362C" w:rsidRPr="00AC7C5F" w:rsidRDefault="002A057F" w:rsidP="00D5362C">
      <w:pPr>
        <w:pStyle w:val="Default"/>
        <w:jc w:val="center"/>
        <w:rPr>
          <w:b/>
          <w:bCs/>
          <w:color w:val="000000" w:themeColor="text1"/>
        </w:rPr>
      </w:pPr>
      <w:r w:rsidRPr="00AC7C5F">
        <w:rPr>
          <w:b/>
          <w:bCs/>
          <w:color w:val="000000" w:themeColor="text1"/>
        </w:rPr>
        <w:t>§</w:t>
      </w:r>
      <w:r w:rsidR="00E65347" w:rsidRPr="00AC7C5F">
        <w:rPr>
          <w:b/>
          <w:bCs/>
          <w:color w:val="000000" w:themeColor="text1"/>
        </w:rPr>
        <w:t>2</w:t>
      </w:r>
      <w:r w:rsidRPr="00AC7C5F">
        <w:rPr>
          <w:b/>
          <w:bCs/>
          <w:color w:val="000000" w:themeColor="text1"/>
        </w:rPr>
        <w:t>.</w:t>
      </w:r>
    </w:p>
    <w:p w14:paraId="62A651A3" w14:textId="0C16241C" w:rsidR="002A057F" w:rsidRPr="00AC7C5F" w:rsidRDefault="00D5362C" w:rsidP="00E65347">
      <w:pPr>
        <w:pStyle w:val="Default"/>
        <w:jc w:val="both"/>
        <w:rPr>
          <w:color w:val="000000" w:themeColor="text1"/>
        </w:rPr>
      </w:pPr>
      <w:r w:rsidRPr="00AC7C5F">
        <w:rPr>
          <w:color w:val="000000" w:themeColor="text1"/>
        </w:rPr>
        <w:t>Jednorazowa pomoc</w:t>
      </w:r>
      <w:r w:rsidR="002A057F" w:rsidRPr="00AC7C5F">
        <w:rPr>
          <w:color w:val="000000" w:themeColor="text1"/>
        </w:rPr>
        <w:t xml:space="preserve"> finansowa w zakresie zmniejszenia wydatków poniesionych na </w:t>
      </w:r>
      <w:r w:rsidR="00E65347" w:rsidRPr="00AC7C5F">
        <w:rPr>
          <w:color w:val="000000" w:themeColor="text1"/>
        </w:rPr>
        <w:t xml:space="preserve">zakup </w:t>
      </w:r>
      <w:r w:rsidR="002A057F" w:rsidRPr="00AC7C5F">
        <w:rPr>
          <w:color w:val="000000" w:themeColor="text1"/>
        </w:rPr>
        <w:t>lek</w:t>
      </w:r>
      <w:r w:rsidR="00E65347" w:rsidRPr="00AC7C5F">
        <w:rPr>
          <w:color w:val="000000" w:themeColor="text1"/>
        </w:rPr>
        <w:t>ów</w:t>
      </w:r>
      <w:r w:rsidR="002A057F" w:rsidRPr="00AC7C5F">
        <w:rPr>
          <w:color w:val="000000" w:themeColor="text1"/>
        </w:rPr>
        <w:t xml:space="preserve"> jest udzielana </w:t>
      </w:r>
      <w:r w:rsidRPr="00AC7C5F">
        <w:rPr>
          <w:color w:val="000000" w:themeColor="text1"/>
        </w:rPr>
        <w:t xml:space="preserve">raz w roku </w:t>
      </w:r>
      <w:r w:rsidR="002A057F" w:rsidRPr="00AC7C5F">
        <w:rPr>
          <w:color w:val="000000" w:themeColor="text1"/>
        </w:rPr>
        <w:t xml:space="preserve">ze środków własnych </w:t>
      </w:r>
      <w:r w:rsidR="00153F67" w:rsidRPr="00AC7C5F">
        <w:rPr>
          <w:color w:val="000000" w:themeColor="text1"/>
        </w:rPr>
        <w:t>Gminy Gniewino</w:t>
      </w:r>
      <w:r w:rsidR="002A057F" w:rsidRPr="00AC7C5F">
        <w:rPr>
          <w:color w:val="000000" w:themeColor="text1"/>
        </w:rPr>
        <w:t xml:space="preserve"> w ramach zadań własnych na podstawie art. 17 ust. 2 pkt 4 ustawy z dnia 12 marca 2004 r. o pomocy społecznej (Dz. U. z 202</w:t>
      </w:r>
      <w:r w:rsidR="00F62207">
        <w:rPr>
          <w:color w:val="000000" w:themeColor="text1"/>
        </w:rPr>
        <w:t>4</w:t>
      </w:r>
      <w:r w:rsidR="002A057F" w:rsidRPr="00AC7C5F">
        <w:rPr>
          <w:color w:val="000000" w:themeColor="text1"/>
        </w:rPr>
        <w:t xml:space="preserve"> r. poz. </w:t>
      </w:r>
      <w:r w:rsidR="00F62207">
        <w:rPr>
          <w:color w:val="000000" w:themeColor="text1"/>
        </w:rPr>
        <w:t>1283</w:t>
      </w:r>
      <w:r w:rsidR="002A057F" w:rsidRPr="00AC7C5F">
        <w:rPr>
          <w:color w:val="000000" w:themeColor="text1"/>
        </w:rPr>
        <w:t xml:space="preserve"> ze zm.), zwanej dalej „Ustawą”.</w:t>
      </w:r>
    </w:p>
    <w:p w14:paraId="2196D061" w14:textId="77777777" w:rsidR="002A057F" w:rsidRPr="00AC7C5F" w:rsidRDefault="002A057F" w:rsidP="002A057F">
      <w:pPr>
        <w:pStyle w:val="Default"/>
        <w:rPr>
          <w:color w:val="000000" w:themeColor="text1"/>
        </w:rPr>
      </w:pPr>
    </w:p>
    <w:p w14:paraId="31C4DDE0" w14:textId="23034E38" w:rsidR="00D5362C" w:rsidRPr="00AC7C5F" w:rsidRDefault="002A057F" w:rsidP="00D5362C">
      <w:pPr>
        <w:pStyle w:val="Default"/>
        <w:jc w:val="center"/>
        <w:rPr>
          <w:b/>
          <w:bCs/>
          <w:color w:val="000000" w:themeColor="text1"/>
        </w:rPr>
      </w:pPr>
      <w:r w:rsidRPr="00AC7C5F">
        <w:rPr>
          <w:b/>
          <w:bCs/>
          <w:color w:val="000000" w:themeColor="text1"/>
        </w:rPr>
        <w:t>§</w:t>
      </w:r>
      <w:r w:rsidR="00E65347" w:rsidRPr="00AC7C5F">
        <w:rPr>
          <w:b/>
          <w:bCs/>
          <w:color w:val="000000" w:themeColor="text1"/>
        </w:rPr>
        <w:t>3</w:t>
      </w:r>
      <w:r w:rsidRPr="00AC7C5F">
        <w:rPr>
          <w:b/>
          <w:bCs/>
          <w:color w:val="000000" w:themeColor="text1"/>
        </w:rPr>
        <w:t>.</w:t>
      </w:r>
    </w:p>
    <w:p w14:paraId="68809C89" w14:textId="233DB59F" w:rsidR="002A057F" w:rsidRPr="00AC7C5F" w:rsidRDefault="002A057F" w:rsidP="00E65347">
      <w:pPr>
        <w:pStyle w:val="Default"/>
        <w:jc w:val="both"/>
        <w:rPr>
          <w:color w:val="000000" w:themeColor="text1"/>
        </w:rPr>
      </w:pPr>
      <w:r w:rsidRPr="00AC7C5F">
        <w:rPr>
          <w:color w:val="000000" w:themeColor="text1"/>
        </w:rPr>
        <w:t xml:space="preserve">Przyznanie lub odmowa przyznania pomocy finansowej w zakresie zmniejszenia poniesionych wydatków na </w:t>
      </w:r>
      <w:r w:rsidR="00E65347" w:rsidRPr="00AC7C5F">
        <w:rPr>
          <w:color w:val="000000" w:themeColor="text1"/>
        </w:rPr>
        <w:t xml:space="preserve">zakup </w:t>
      </w:r>
      <w:r w:rsidRPr="00AC7C5F">
        <w:rPr>
          <w:color w:val="000000" w:themeColor="text1"/>
        </w:rPr>
        <w:t>lek</w:t>
      </w:r>
      <w:r w:rsidR="00E65347" w:rsidRPr="00AC7C5F">
        <w:rPr>
          <w:color w:val="000000" w:themeColor="text1"/>
        </w:rPr>
        <w:t>ów</w:t>
      </w:r>
      <w:r w:rsidRPr="00AC7C5F">
        <w:rPr>
          <w:color w:val="000000" w:themeColor="text1"/>
        </w:rPr>
        <w:t xml:space="preserve"> następuje w drodze decyzji wydanej przez kierownika Gminnego Ośrodka Pomocy Społecznej w Gniewinie bądź inną osobę upoważnioną do wydawania decyzji administracyjnych lub informacji w indywidualnych sprawach z zakresu pomocy społecznej należących do właściwości gminy.</w:t>
      </w:r>
      <w:r w:rsidR="00E65347" w:rsidRPr="00AC7C5F">
        <w:rPr>
          <w:color w:val="000000" w:themeColor="text1"/>
        </w:rPr>
        <w:t xml:space="preserve"> </w:t>
      </w:r>
    </w:p>
    <w:p w14:paraId="30CC029F" w14:textId="77777777" w:rsidR="00E65347" w:rsidRPr="00AC7C5F" w:rsidRDefault="00E65347" w:rsidP="00D5362C">
      <w:pPr>
        <w:pStyle w:val="Default"/>
        <w:jc w:val="center"/>
        <w:rPr>
          <w:color w:val="000000" w:themeColor="text1"/>
        </w:rPr>
      </w:pPr>
    </w:p>
    <w:p w14:paraId="29021C85" w14:textId="20C7EC96" w:rsidR="00D5362C" w:rsidRPr="00AC7C5F" w:rsidRDefault="002A057F" w:rsidP="00D5362C">
      <w:pPr>
        <w:pStyle w:val="Default"/>
        <w:jc w:val="center"/>
        <w:rPr>
          <w:b/>
          <w:bCs/>
          <w:color w:val="000000" w:themeColor="text1"/>
        </w:rPr>
      </w:pPr>
      <w:r w:rsidRPr="00AC7C5F">
        <w:rPr>
          <w:b/>
          <w:bCs/>
          <w:color w:val="000000" w:themeColor="text1"/>
        </w:rPr>
        <w:t>§</w:t>
      </w:r>
      <w:r w:rsidR="00E65347" w:rsidRPr="00AC7C5F">
        <w:rPr>
          <w:b/>
          <w:bCs/>
          <w:color w:val="000000" w:themeColor="text1"/>
        </w:rPr>
        <w:t>4</w:t>
      </w:r>
      <w:r w:rsidRPr="00AC7C5F">
        <w:rPr>
          <w:b/>
          <w:bCs/>
          <w:color w:val="000000" w:themeColor="text1"/>
        </w:rPr>
        <w:t>.</w:t>
      </w:r>
    </w:p>
    <w:p w14:paraId="789DB899" w14:textId="43D0A1DC" w:rsidR="002A057F" w:rsidRPr="00AC7C5F" w:rsidRDefault="00EE4079" w:rsidP="002A057F">
      <w:pPr>
        <w:pStyle w:val="Default"/>
        <w:rPr>
          <w:color w:val="000000" w:themeColor="text1"/>
        </w:rPr>
      </w:pPr>
      <w:r w:rsidRPr="00031104">
        <w:t>Do wydatków poniesionych przez osoby uprawnione na zakup leków zalicza się wydatki na leki zlecone przez lekarza przy chorobach przewlekłych, których wydawanie odbywa się wyłącznie na podstawie recepty oraz wydatki na wyroby medyczne. Pomoc finansowa w zakresie zmniejszenia wydatków poniesionych na leki oraz wyroby medyczne nie obejmuje zakupu paraleków i artykułów wydawanych bez recepty</w:t>
      </w:r>
    </w:p>
    <w:p w14:paraId="55BFB7FF" w14:textId="17CBC727" w:rsidR="00D5362C" w:rsidRPr="00AC7C5F" w:rsidRDefault="002A057F" w:rsidP="00D5362C">
      <w:pPr>
        <w:jc w:val="center"/>
        <w:rPr>
          <w:rFonts w:ascii="Times New Roman" w:hAnsi="Times New Roman" w:cs="Times New Roman"/>
          <w:b/>
          <w:bCs/>
          <w:color w:val="000000" w:themeColor="text1"/>
          <w:sz w:val="24"/>
          <w:szCs w:val="24"/>
        </w:rPr>
      </w:pPr>
      <w:r w:rsidRPr="00AC7C5F">
        <w:rPr>
          <w:rFonts w:ascii="Times New Roman" w:hAnsi="Times New Roman" w:cs="Times New Roman"/>
          <w:b/>
          <w:bCs/>
          <w:color w:val="000000" w:themeColor="text1"/>
          <w:sz w:val="24"/>
          <w:szCs w:val="24"/>
        </w:rPr>
        <w:t>§</w:t>
      </w:r>
      <w:r w:rsidR="00E65347" w:rsidRPr="00AC7C5F">
        <w:rPr>
          <w:rFonts w:ascii="Times New Roman" w:hAnsi="Times New Roman" w:cs="Times New Roman"/>
          <w:b/>
          <w:bCs/>
          <w:color w:val="000000" w:themeColor="text1"/>
          <w:sz w:val="24"/>
          <w:szCs w:val="24"/>
        </w:rPr>
        <w:t>5</w:t>
      </w:r>
      <w:r w:rsidRPr="00AC7C5F">
        <w:rPr>
          <w:rFonts w:ascii="Times New Roman" w:hAnsi="Times New Roman" w:cs="Times New Roman"/>
          <w:b/>
          <w:bCs/>
          <w:color w:val="000000" w:themeColor="text1"/>
          <w:sz w:val="24"/>
          <w:szCs w:val="24"/>
        </w:rPr>
        <w:t>.</w:t>
      </w:r>
    </w:p>
    <w:p w14:paraId="7EE5A487" w14:textId="05354066" w:rsidR="007718D8" w:rsidRPr="00AC7C5F" w:rsidRDefault="002A057F" w:rsidP="007718D8">
      <w:pPr>
        <w:jc w:val="both"/>
        <w:rPr>
          <w:rFonts w:ascii="Times New Roman" w:hAnsi="Times New Roman" w:cs="Times New Roman"/>
          <w:color w:val="000000" w:themeColor="text1"/>
          <w:sz w:val="24"/>
          <w:szCs w:val="24"/>
        </w:rPr>
      </w:pPr>
      <w:r w:rsidRPr="00AC7C5F">
        <w:rPr>
          <w:rFonts w:ascii="Times New Roman" w:hAnsi="Times New Roman" w:cs="Times New Roman"/>
          <w:color w:val="000000" w:themeColor="text1"/>
          <w:sz w:val="24"/>
          <w:szCs w:val="24"/>
        </w:rPr>
        <w:t>Pomoc finansowa w zakresie zmniejszenia poniesionych wydatków na leki przysługuje</w:t>
      </w:r>
      <w:r w:rsidR="00E65347" w:rsidRPr="00AC7C5F">
        <w:rPr>
          <w:rFonts w:ascii="Times New Roman" w:hAnsi="Times New Roman" w:cs="Times New Roman"/>
          <w:color w:val="000000" w:themeColor="text1"/>
          <w:sz w:val="24"/>
          <w:szCs w:val="24"/>
        </w:rPr>
        <w:t xml:space="preserve">, </w:t>
      </w:r>
      <w:r w:rsidRPr="00AC7C5F">
        <w:rPr>
          <w:rFonts w:ascii="Times New Roman" w:hAnsi="Times New Roman" w:cs="Times New Roman"/>
          <w:color w:val="000000" w:themeColor="text1"/>
          <w:sz w:val="24"/>
          <w:szCs w:val="24"/>
        </w:rPr>
        <w:t xml:space="preserve">jeżeli dochód osoby samotnie gospodarującej nie przekracza </w:t>
      </w:r>
      <w:r w:rsidR="00D5362C" w:rsidRPr="00AC7C5F">
        <w:rPr>
          <w:rFonts w:ascii="Times New Roman" w:hAnsi="Times New Roman" w:cs="Times New Roman"/>
          <w:color w:val="000000" w:themeColor="text1"/>
          <w:sz w:val="24"/>
          <w:szCs w:val="24"/>
        </w:rPr>
        <w:t>500</w:t>
      </w:r>
      <w:r w:rsidRPr="00AC7C5F">
        <w:rPr>
          <w:rFonts w:ascii="Times New Roman" w:hAnsi="Times New Roman" w:cs="Times New Roman"/>
          <w:color w:val="000000" w:themeColor="text1"/>
          <w:sz w:val="24"/>
          <w:szCs w:val="24"/>
        </w:rPr>
        <w:t xml:space="preserve">% kryterium dochodowego lub dochód na osobę w rodzinie nie przekracza </w:t>
      </w:r>
      <w:r w:rsidR="00D5362C" w:rsidRPr="00AC7C5F">
        <w:rPr>
          <w:rFonts w:ascii="Times New Roman" w:hAnsi="Times New Roman" w:cs="Times New Roman"/>
          <w:color w:val="000000" w:themeColor="text1"/>
          <w:sz w:val="24"/>
          <w:szCs w:val="24"/>
        </w:rPr>
        <w:t>500</w:t>
      </w:r>
      <w:r w:rsidRPr="00AC7C5F">
        <w:rPr>
          <w:rFonts w:ascii="Times New Roman" w:hAnsi="Times New Roman" w:cs="Times New Roman"/>
          <w:color w:val="000000" w:themeColor="text1"/>
          <w:sz w:val="24"/>
          <w:szCs w:val="24"/>
        </w:rPr>
        <w:t>% kryterium dochodowego określonych odpowiednio zgodnie z art. 8 ust. 1 pkt 1 i 2 Ustawy.</w:t>
      </w:r>
    </w:p>
    <w:p w14:paraId="5E20CE11" w14:textId="6DB38ABB" w:rsidR="00D5362C" w:rsidRPr="00AC7C5F" w:rsidRDefault="002A057F" w:rsidP="00D5362C">
      <w:pPr>
        <w:pStyle w:val="Default"/>
        <w:spacing w:line="360" w:lineRule="auto"/>
        <w:jc w:val="center"/>
        <w:rPr>
          <w:b/>
          <w:bCs/>
          <w:color w:val="000000" w:themeColor="text1"/>
        </w:rPr>
      </w:pPr>
      <w:r w:rsidRPr="00AC7C5F">
        <w:rPr>
          <w:b/>
          <w:bCs/>
          <w:color w:val="000000" w:themeColor="text1"/>
        </w:rPr>
        <w:t>§</w:t>
      </w:r>
      <w:r w:rsidR="00153F67" w:rsidRPr="00AC7C5F">
        <w:rPr>
          <w:b/>
          <w:bCs/>
          <w:color w:val="000000" w:themeColor="text1"/>
        </w:rPr>
        <w:t>6</w:t>
      </w:r>
      <w:r w:rsidRPr="00AC7C5F">
        <w:rPr>
          <w:b/>
          <w:bCs/>
          <w:color w:val="000000" w:themeColor="text1"/>
        </w:rPr>
        <w:t>.</w:t>
      </w:r>
    </w:p>
    <w:p w14:paraId="2B8E4A7A" w14:textId="1DCE2523" w:rsidR="002A057F" w:rsidRPr="00AC7C5F" w:rsidRDefault="002A057F" w:rsidP="00153F67">
      <w:pPr>
        <w:pStyle w:val="Default"/>
        <w:spacing w:line="360" w:lineRule="auto"/>
        <w:jc w:val="both"/>
        <w:rPr>
          <w:color w:val="000000" w:themeColor="text1"/>
        </w:rPr>
      </w:pPr>
      <w:r w:rsidRPr="00AC7C5F">
        <w:rPr>
          <w:color w:val="000000" w:themeColor="text1"/>
        </w:rPr>
        <w:t>Pomoc finansowa w zakresie zmniejszenia wydatków poniesionych na zakup leków zleconych przez lekarza jest przyznawana w wysokości wydatków poniesionych na ten cel przez osobę uprawnioną lub uprawnionego członka rodziny</w:t>
      </w:r>
      <w:r w:rsidR="00D5362C" w:rsidRPr="00AC7C5F">
        <w:rPr>
          <w:color w:val="000000" w:themeColor="text1"/>
        </w:rPr>
        <w:t xml:space="preserve"> </w:t>
      </w:r>
      <w:r w:rsidRPr="00AC7C5F">
        <w:rPr>
          <w:color w:val="000000" w:themeColor="text1"/>
        </w:rPr>
        <w:t>jednak łącznie nie może być wyższa od kwoty:</w:t>
      </w:r>
    </w:p>
    <w:p w14:paraId="66F42B72" w14:textId="77777777" w:rsidR="00AC7C5F" w:rsidRDefault="00AC7C5F" w:rsidP="00D5362C">
      <w:pPr>
        <w:rPr>
          <w:b/>
          <w:color w:val="000000" w:themeColor="text1"/>
          <w:sz w:val="24"/>
          <w:szCs w:val="24"/>
          <w:u w:val="single"/>
        </w:rPr>
      </w:pPr>
    </w:p>
    <w:p w14:paraId="7DF29B64" w14:textId="77777777" w:rsidR="00AC752F" w:rsidRDefault="00AC752F" w:rsidP="00D5362C">
      <w:pPr>
        <w:rPr>
          <w:b/>
          <w:color w:val="000000" w:themeColor="text1"/>
          <w:sz w:val="24"/>
          <w:szCs w:val="24"/>
          <w:u w:val="single"/>
        </w:rPr>
      </w:pPr>
    </w:p>
    <w:p w14:paraId="5F403906" w14:textId="77777777" w:rsidR="00AC752F" w:rsidRDefault="00AC752F" w:rsidP="00D5362C">
      <w:pPr>
        <w:rPr>
          <w:b/>
          <w:color w:val="000000" w:themeColor="text1"/>
          <w:sz w:val="24"/>
          <w:szCs w:val="24"/>
          <w:u w:val="single"/>
        </w:rPr>
      </w:pPr>
    </w:p>
    <w:p w14:paraId="0CCBFE2B" w14:textId="77777777" w:rsidR="00D5362C" w:rsidRPr="00AC7C5F" w:rsidRDefault="00D5362C" w:rsidP="00D5362C">
      <w:pPr>
        <w:rPr>
          <w:b/>
          <w:color w:val="000000" w:themeColor="text1"/>
          <w:sz w:val="24"/>
          <w:szCs w:val="24"/>
          <w:u w:val="single"/>
        </w:rPr>
      </w:pPr>
      <w:r w:rsidRPr="00AC7C5F">
        <w:rPr>
          <w:b/>
          <w:color w:val="000000" w:themeColor="text1"/>
          <w:sz w:val="24"/>
          <w:szCs w:val="24"/>
          <w:u w:val="single"/>
        </w:rPr>
        <w:lastRenderedPageBreak/>
        <w:t xml:space="preserve">Posiadane dochody </w:t>
      </w:r>
      <w:r w:rsidRPr="00AC7C5F">
        <w:rPr>
          <w:b/>
          <w:color w:val="000000" w:themeColor="text1"/>
          <w:sz w:val="24"/>
          <w:szCs w:val="24"/>
          <w:u w:val="single"/>
        </w:rPr>
        <w:tab/>
      </w:r>
      <w:r w:rsidRPr="00AC7C5F">
        <w:rPr>
          <w:b/>
          <w:color w:val="000000" w:themeColor="text1"/>
          <w:sz w:val="24"/>
          <w:szCs w:val="24"/>
          <w:u w:val="single"/>
        </w:rPr>
        <w:tab/>
      </w:r>
      <w:r w:rsidRPr="00AC7C5F">
        <w:rPr>
          <w:b/>
          <w:color w:val="000000" w:themeColor="text1"/>
          <w:sz w:val="24"/>
          <w:szCs w:val="24"/>
          <w:u w:val="single"/>
        </w:rPr>
        <w:tab/>
      </w:r>
      <w:r w:rsidRPr="00AC7C5F">
        <w:rPr>
          <w:b/>
          <w:color w:val="000000" w:themeColor="text1"/>
          <w:sz w:val="24"/>
          <w:szCs w:val="24"/>
          <w:u w:val="single"/>
        </w:rPr>
        <w:tab/>
      </w:r>
      <w:r w:rsidRPr="00AC7C5F">
        <w:rPr>
          <w:b/>
          <w:color w:val="000000" w:themeColor="text1"/>
          <w:sz w:val="24"/>
          <w:szCs w:val="24"/>
          <w:u w:val="single"/>
        </w:rPr>
        <w:tab/>
        <w:t xml:space="preserve">wysokość dopłaty </w:t>
      </w:r>
    </w:p>
    <w:p w14:paraId="08E274EB" w14:textId="62558E7B" w:rsidR="00D5362C" w:rsidRPr="00AC7C5F" w:rsidRDefault="00F62207" w:rsidP="00D5362C">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w:t>
      </w:r>
      <w:r w:rsidR="00D5362C" w:rsidRPr="00AC7C5F">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2</w:t>
      </w:r>
      <w:r w:rsidR="00D5362C" w:rsidRPr="00AC7C5F">
        <w:rPr>
          <w:rFonts w:ascii="Times New Roman" w:hAnsi="Times New Roman" w:cs="Times New Roman"/>
          <w:color w:val="000000" w:themeColor="text1"/>
          <w:sz w:val="24"/>
          <w:szCs w:val="24"/>
        </w:rPr>
        <w:t>0zł.</w:t>
      </w:r>
      <w:r w:rsidR="00D5362C" w:rsidRPr="00AC7C5F">
        <w:rPr>
          <w:rFonts w:ascii="Times New Roman" w:hAnsi="Times New Roman" w:cs="Times New Roman"/>
          <w:color w:val="000000" w:themeColor="text1"/>
          <w:sz w:val="24"/>
          <w:szCs w:val="24"/>
        </w:rPr>
        <w:tab/>
      </w:r>
      <w:r w:rsidR="00D5362C" w:rsidRPr="00AC7C5F">
        <w:rPr>
          <w:rFonts w:ascii="Times New Roman" w:hAnsi="Times New Roman" w:cs="Times New Roman"/>
          <w:color w:val="000000" w:themeColor="text1"/>
          <w:sz w:val="24"/>
          <w:szCs w:val="24"/>
        </w:rPr>
        <w:tab/>
      </w:r>
      <w:r w:rsidR="00D5362C" w:rsidRPr="00AC7C5F">
        <w:rPr>
          <w:rFonts w:ascii="Times New Roman" w:hAnsi="Times New Roman" w:cs="Times New Roman"/>
          <w:color w:val="000000" w:themeColor="text1"/>
          <w:sz w:val="24"/>
          <w:szCs w:val="24"/>
        </w:rPr>
        <w:tab/>
      </w:r>
      <w:r w:rsidR="00D5362C" w:rsidRPr="00AC7C5F">
        <w:rPr>
          <w:rFonts w:ascii="Times New Roman" w:hAnsi="Times New Roman" w:cs="Times New Roman"/>
          <w:color w:val="000000" w:themeColor="text1"/>
          <w:sz w:val="24"/>
          <w:szCs w:val="24"/>
        </w:rPr>
        <w:tab/>
      </w:r>
      <w:r w:rsidR="00D5362C" w:rsidRPr="00AC7C5F">
        <w:rPr>
          <w:rFonts w:ascii="Times New Roman" w:hAnsi="Times New Roman" w:cs="Times New Roman"/>
          <w:color w:val="000000" w:themeColor="text1"/>
          <w:sz w:val="24"/>
          <w:szCs w:val="24"/>
        </w:rPr>
        <w:tab/>
      </w:r>
      <w:r w:rsidR="00D5362C" w:rsidRPr="00AC7C5F">
        <w:rPr>
          <w:rFonts w:ascii="Times New Roman" w:hAnsi="Times New Roman" w:cs="Times New Roman"/>
          <w:color w:val="000000" w:themeColor="text1"/>
          <w:sz w:val="24"/>
          <w:szCs w:val="24"/>
        </w:rPr>
        <w:tab/>
        <w:t>800 zł.</w:t>
      </w:r>
    </w:p>
    <w:p w14:paraId="72ABFECF" w14:textId="3D031A74" w:rsidR="00D5362C" w:rsidRPr="00AC7C5F" w:rsidRDefault="00F62207" w:rsidP="00D5362C">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2020 zł. -3</w:t>
      </w:r>
      <w:r w:rsidR="00D5362C" w:rsidRPr="00AC7C5F">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3</w:t>
      </w:r>
      <w:r w:rsidR="00D5362C" w:rsidRPr="00AC7C5F">
        <w:rPr>
          <w:rFonts w:ascii="Times New Roman" w:hAnsi="Times New Roman" w:cs="Times New Roman"/>
          <w:color w:val="000000" w:themeColor="text1"/>
          <w:sz w:val="24"/>
          <w:szCs w:val="24"/>
        </w:rPr>
        <w:t xml:space="preserve">0 zł. </w:t>
      </w:r>
      <w:r w:rsidR="00D5362C" w:rsidRPr="00AC7C5F">
        <w:rPr>
          <w:rFonts w:ascii="Times New Roman" w:hAnsi="Times New Roman" w:cs="Times New Roman"/>
          <w:color w:val="000000" w:themeColor="text1"/>
          <w:sz w:val="24"/>
          <w:szCs w:val="24"/>
        </w:rPr>
        <w:tab/>
      </w:r>
      <w:r w:rsidR="00D5362C" w:rsidRPr="00AC7C5F">
        <w:rPr>
          <w:rFonts w:ascii="Times New Roman" w:hAnsi="Times New Roman" w:cs="Times New Roman"/>
          <w:color w:val="000000" w:themeColor="text1"/>
          <w:sz w:val="24"/>
          <w:szCs w:val="24"/>
        </w:rPr>
        <w:tab/>
      </w:r>
      <w:r w:rsidR="00D5362C" w:rsidRPr="00AC7C5F">
        <w:rPr>
          <w:rFonts w:ascii="Times New Roman" w:hAnsi="Times New Roman" w:cs="Times New Roman"/>
          <w:color w:val="000000" w:themeColor="text1"/>
          <w:sz w:val="24"/>
          <w:szCs w:val="24"/>
        </w:rPr>
        <w:tab/>
      </w:r>
      <w:r w:rsidR="00D5362C" w:rsidRPr="00AC7C5F">
        <w:rPr>
          <w:rFonts w:ascii="Times New Roman" w:hAnsi="Times New Roman" w:cs="Times New Roman"/>
          <w:color w:val="000000" w:themeColor="text1"/>
          <w:sz w:val="24"/>
          <w:szCs w:val="24"/>
        </w:rPr>
        <w:tab/>
      </w:r>
      <w:r w:rsidR="00D5362C" w:rsidRPr="00AC7C5F">
        <w:rPr>
          <w:rFonts w:ascii="Times New Roman" w:hAnsi="Times New Roman" w:cs="Times New Roman"/>
          <w:color w:val="000000" w:themeColor="text1"/>
          <w:sz w:val="24"/>
          <w:szCs w:val="24"/>
        </w:rPr>
        <w:tab/>
        <w:t xml:space="preserve">600 zł. </w:t>
      </w:r>
    </w:p>
    <w:p w14:paraId="4B5B482E" w14:textId="1422372A" w:rsidR="00D5362C" w:rsidRPr="00AC7C5F" w:rsidRDefault="00F62207" w:rsidP="00D5362C">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D5362C" w:rsidRPr="00AC7C5F">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3</w:t>
      </w:r>
      <w:r w:rsidR="00D5362C" w:rsidRPr="00AC7C5F">
        <w:rPr>
          <w:rFonts w:ascii="Times New Roman" w:hAnsi="Times New Roman" w:cs="Times New Roman"/>
          <w:color w:val="000000" w:themeColor="text1"/>
          <w:sz w:val="24"/>
          <w:szCs w:val="24"/>
        </w:rPr>
        <w:t>0 zł. -</w:t>
      </w:r>
      <w:r>
        <w:rPr>
          <w:rFonts w:ascii="Times New Roman" w:hAnsi="Times New Roman" w:cs="Times New Roman"/>
          <w:color w:val="000000" w:themeColor="text1"/>
          <w:sz w:val="24"/>
          <w:szCs w:val="24"/>
        </w:rPr>
        <w:t>505</w:t>
      </w:r>
      <w:r w:rsidR="00D5362C" w:rsidRPr="00AC7C5F">
        <w:rPr>
          <w:rFonts w:ascii="Times New Roman" w:hAnsi="Times New Roman" w:cs="Times New Roman"/>
          <w:color w:val="000000" w:themeColor="text1"/>
          <w:sz w:val="24"/>
          <w:szCs w:val="24"/>
        </w:rPr>
        <w:t>0zł.                                                       300zł.</w:t>
      </w:r>
    </w:p>
    <w:p w14:paraId="07ECE5A8" w14:textId="77777777" w:rsidR="00D5362C" w:rsidRPr="00AC7C5F" w:rsidRDefault="00D5362C" w:rsidP="00D5362C">
      <w:pPr>
        <w:pStyle w:val="Default"/>
        <w:spacing w:line="360" w:lineRule="auto"/>
        <w:rPr>
          <w:color w:val="000000" w:themeColor="text1"/>
        </w:rPr>
      </w:pPr>
    </w:p>
    <w:p w14:paraId="26330273" w14:textId="50298405" w:rsidR="00D5362C" w:rsidRPr="00AC7C5F" w:rsidRDefault="002A057F" w:rsidP="00986EAC">
      <w:pPr>
        <w:pStyle w:val="Default"/>
        <w:spacing w:line="360" w:lineRule="auto"/>
        <w:jc w:val="center"/>
        <w:rPr>
          <w:b/>
          <w:bCs/>
          <w:color w:val="000000" w:themeColor="text1"/>
        </w:rPr>
      </w:pPr>
      <w:r w:rsidRPr="00AC7C5F">
        <w:rPr>
          <w:b/>
          <w:bCs/>
          <w:color w:val="000000" w:themeColor="text1"/>
        </w:rPr>
        <w:t>§</w:t>
      </w:r>
      <w:r w:rsidR="00153F67" w:rsidRPr="00AC7C5F">
        <w:rPr>
          <w:b/>
          <w:bCs/>
          <w:color w:val="000000" w:themeColor="text1"/>
        </w:rPr>
        <w:t>7</w:t>
      </w:r>
      <w:r w:rsidRPr="00AC7C5F">
        <w:rPr>
          <w:b/>
          <w:bCs/>
          <w:color w:val="000000" w:themeColor="text1"/>
        </w:rPr>
        <w:t>.</w:t>
      </w:r>
    </w:p>
    <w:p w14:paraId="0DF1B3E5" w14:textId="2D80E3E5" w:rsidR="002A057F" w:rsidRPr="00AC7C5F" w:rsidRDefault="002A057F" w:rsidP="00153F67">
      <w:pPr>
        <w:pStyle w:val="Default"/>
        <w:spacing w:line="360" w:lineRule="auto"/>
        <w:jc w:val="both"/>
        <w:rPr>
          <w:color w:val="000000" w:themeColor="text1"/>
        </w:rPr>
      </w:pPr>
      <w:r w:rsidRPr="00AC7C5F">
        <w:rPr>
          <w:color w:val="000000" w:themeColor="text1"/>
        </w:rPr>
        <w:t xml:space="preserve">Pomoc finansowa w zakresie zmniejszenia wydatków poniesionych na </w:t>
      </w:r>
      <w:r w:rsidR="00153F67" w:rsidRPr="00AC7C5F">
        <w:rPr>
          <w:color w:val="000000" w:themeColor="text1"/>
        </w:rPr>
        <w:t xml:space="preserve">zakup </w:t>
      </w:r>
      <w:r w:rsidRPr="00AC7C5F">
        <w:rPr>
          <w:color w:val="000000" w:themeColor="text1"/>
        </w:rPr>
        <w:t>lek</w:t>
      </w:r>
      <w:r w:rsidR="00153F67" w:rsidRPr="00AC7C5F">
        <w:rPr>
          <w:color w:val="000000" w:themeColor="text1"/>
        </w:rPr>
        <w:t>ów</w:t>
      </w:r>
      <w:r w:rsidRPr="00AC7C5F">
        <w:rPr>
          <w:color w:val="000000" w:themeColor="text1"/>
        </w:rPr>
        <w:t xml:space="preserve"> jest przyznawana na pisemny wniosek osoby uprawnionej</w:t>
      </w:r>
      <w:r w:rsidR="00153F67" w:rsidRPr="00AC7C5F">
        <w:rPr>
          <w:color w:val="000000" w:themeColor="text1"/>
        </w:rPr>
        <w:t xml:space="preserve"> lub</w:t>
      </w:r>
      <w:r w:rsidRPr="00AC7C5F">
        <w:rPr>
          <w:color w:val="000000" w:themeColor="text1"/>
        </w:rPr>
        <w:t xml:space="preserve"> jej przedstawiciela ustawowego, złożony w </w:t>
      </w:r>
      <w:r w:rsidR="00986EAC" w:rsidRPr="00AC7C5F">
        <w:rPr>
          <w:color w:val="000000" w:themeColor="text1"/>
        </w:rPr>
        <w:t>Gminnym Ośrodku Pomocy Społecznej w Gniewinie</w:t>
      </w:r>
      <w:r w:rsidR="00153F67" w:rsidRPr="00AC7C5F">
        <w:rPr>
          <w:color w:val="000000" w:themeColor="text1"/>
        </w:rPr>
        <w:t xml:space="preserve"> </w:t>
      </w:r>
      <w:r w:rsidRPr="00AC7C5F">
        <w:rPr>
          <w:color w:val="000000" w:themeColor="text1"/>
        </w:rPr>
        <w:t xml:space="preserve"> na druku według wzoru stanowiącego załącznik do programu, przy czym do wniosku należy dołączyć:</w:t>
      </w:r>
    </w:p>
    <w:p w14:paraId="0C8F21ED" w14:textId="19342988" w:rsidR="002A057F" w:rsidRPr="00AC7C5F" w:rsidRDefault="002A057F" w:rsidP="00153F67">
      <w:pPr>
        <w:pStyle w:val="Default"/>
        <w:spacing w:line="360" w:lineRule="auto"/>
        <w:jc w:val="both"/>
        <w:rPr>
          <w:color w:val="000000" w:themeColor="text1"/>
        </w:rPr>
      </w:pPr>
      <w:r w:rsidRPr="00AC7C5F">
        <w:rPr>
          <w:color w:val="000000" w:themeColor="text1"/>
        </w:rPr>
        <w:t>1/ dokumenty potwierdzające wysokość dochodu osoby uprawnionej, a w przypadku osoby w rodzinie - potwierdzające wysokość dochodów rodziny (sposób ustalania i dokumentowania dochodu następuje zgodnie z przepisami Ustawy),</w:t>
      </w:r>
    </w:p>
    <w:p w14:paraId="6A152A62" w14:textId="7CCC65BC" w:rsidR="002A057F" w:rsidRPr="00AC7C5F" w:rsidRDefault="002A057F" w:rsidP="00153F67">
      <w:pPr>
        <w:pStyle w:val="Default"/>
        <w:spacing w:line="360" w:lineRule="auto"/>
        <w:jc w:val="both"/>
        <w:rPr>
          <w:color w:val="000000" w:themeColor="text1"/>
        </w:rPr>
      </w:pPr>
      <w:r w:rsidRPr="00AC7C5F">
        <w:rPr>
          <w:color w:val="000000" w:themeColor="text1"/>
        </w:rPr>
        <w:t>2/ zaświadczenie lekarskie lekarza pierwszego kontaktu lub lekarza specjalisty potwierdzające przewlekłą chorobę (zaświadczenie będzie ważne przez okres 6</w:t>
      </w:r>
      <w:r w:rsidR="00EE4079">
        <w:rPr>
          <w:color w:val="000000" w:themeColor="text1"/>
        </w:rPr>
        <w:t xml:space="preserve"> miesięcy od daty jego wydania) lub</w:t>
      </w:r>
    </w:p>
    <w:p w14:paraId="4907CEAA" w14:textId="77777777" w:rsidR="002A057F" w:rsidRPr="00AC7C5F" w:rsidRDefault="002A057F" w:rsidP="00153F67">
      <w:pPr>
        <w:pStyle w:val="Default"/>
        <w:spacing w:line="360" w:lineRule="auto"/>
        <w:jc w:val="both"/>
        <w:rPr>
          <w:color w:val="000000" w:themeColor="text1"/>
        </w:rPr>
      </w:pPr>
      <w:r w:rsidRPr="00AC7C5F">
        <w:rPr>
          <w:color w:val="000000" w:themeColor="text1"/>
        </w:rPr>
        <w:t>3/ oryginał faktury wystawionej przez aptekę, obejmującej jedynie leki wydawane wyłącznie na podstawie recepty, zawierającej: dane osoby, na rzecz której nastąpiła realizacja recepty, nazwę wydanego leku, jego cenę i ogólną kwotę do zapłaty,</w:t>
      </w:r>
    </w:p>
    <w:p w14:paraId="53F86577" w14:textId="0129FA1C" w:rsidR="002A057F" w:rsidRPr="00AC7C5F" w:rsidRDefault="002A057F" w:rsidP="00153F67">
      <w:pPr>
        <w:spacing w:line="360" w:lineRule="auto"/>
        <w:jc w:val="both"/>
        <w:rPr>
          <w:rFonts w:ascii="Times New Roman" w:hAnsi="Times New Roman" w:cs="Times New Roman"/>
          <w:color w:val="000000" w:themeColor="text1"/>
          <w:sz w:val="24"/>
          <w:szCs w:val="24"/>
        </w:rPr>
      </w:pPr>
      <w:r w:rsidRPr="00AC7C5F">
        <w:rPr>
          <w:rFonts w:ascii="Times New Roman" w:hAnsi="Times New Roman" w:cs="Times New Roman"/>
          <w:color w:val="000000" w:themeColor="text1"/>
          <w:sz w:val="24"/>
          <w:szCs w:val="24"/>
        </w:rPr>
        <w:t>4/ kserokopię recepty lub kod e-recepty wystawionej na nazwisko osoby uprawnionej obejmującej leki wymienione w fakturze, a w przypadku wydania leku zamiennego lub</w:t>
      </w:r>
      <w:r w:rsidR="00153F67" w:rsidRPr="00AC7C5F">
        <w:rPr>
          <w:rFonts w:ascii="Times New Roman" w:hAnsi="Times New Roman" w:cs="Times New Roman"/>
          <w:color w:val="000000" w:themeColor="text1"/>
          <w:sz w:val="24"/>
          <w:szCs w:val="24"/>
        </w:rPr>
        <w:t xml:space="preserve"> </w:t>
      </w:r>
      <w:r w:rsidRPr="00AC7C5F">
        <w:rPr>
          <w:rFonts w:ascii="Times New Roman" w:hAnsi="Times New Roman" w:cs="Times New Roman"/>
          <w:color w:val="000000" w:themeColor="text1"/>
          <w:sz w:val="24"/>
          <w:szCs w:val="24"/>
        </w:rPr>
        <w:t>recepturowego dołączona do wniosku faktura lub kserokopia recepty powinna być uzupełniona adnotacją apteki potwierdzającą ten fakt.</w:t>
      </w:r>
    </w:p>
    <w:p w14:paraId="7B5966CF" w14:textId="61B6D6FE" w:rsidR="00986EAC" w:rsidRPr="00AC7C5F" w:rsidRDefault="002A057F" w:rsidP="00986EAC">
      <w:pPr>
        <w:pStyle w:val="Default"/>
        <w:jc w:val="center"/>
        <w:rPr>
          <w:b/>
          <w:bCs/>
          <w:color w:val="000000" w:themeColor="text1"/>
        </w:rPr>
      </w:pPr>
      <w:r w:rsidRPr="00AC7C5F">
        <w:rPr>
          <w:b/>
          <w:bCs/>
          <w:color w:val="000000" w:themeColor="text1"/>
        </w:rPr>
        <w:t>§</w:t>
      </w:r>
      <w:r w:rsidR="00153F67" w:rsidRPr="00AC7C5F">
        <w:rPr>
          <w:b/>
          <w:bCs/>
          <w:color w:val="000000" w:themeColor="text1"/>
        </w:rPr>
        <w:t>8</w:t>
      </w:r>
      <w:r w:rsidRPr="00AC7C5F">
        <w:rPr>
          <w:b/>
          <w:bCs/>
          <w:color w:val="000000" w:themeColor="text1"/>
        </w:rPr>
        <w:t>.</w:t>
      </w:r>
    </w:p>
    <w:p w14:paraId="2FCA1893" w14:textId="38383ECE" w:rsidR="002A057F" w:rsidRPr="00AC7C5F" w:rsidRDefault="002A057F" w:rsidP="00153F67">
      <w:pPr>
        <w:pStyle w:val="Default"/>
        <w:jc w:val="both"/>
        <w:rPr>
          <w:color w:val="000000" w:themeColor="text1"/>
        </w:rPr>
      </w:pPr>
      <w:r w:rsidRPr="00AC7C5F">
        <w:rPr>
          <w:color w:val="000000" w:themeColor="text1"/>
        </w:rPr>
        <w:t>Wniosek złożony bez wymaganych załączników pozostawia się bez rozpatrzenia</w:t>
      </w:r>
      <w:r w:rsidR="00153F67" w:rsidRPr="00AC7C5F">
        <w:rPr>
          <w:color w:val="000000" w:themeColor="text1"/>
        </w:rPr>
        <w:t xml:space="preserve"> </w:t>
      </w:r>
      <w:r w:rsidRPr="00AC7C5F">
        <w:rPr>
          <w:color w:val="000000" w:themeColor="text1"/>
        </w:rPr>
        <w:t>zawiadamiając o tym wnioskodawcę.</w:t>
      </w:r>
    </w:p>
    <w:p w14:paraId="771D7F2A" w14:textId="77777777" w:rsidR="00986EAC" w:rsidRPr="00AC7C5F" w:rsidRDefault="00986EAC" w:rsidP="002A057F">
      <w:pPr>
        <w:pStyle w:val="Default"/>
        <w:rPr>
          <w:color w:val="000000" w:themeColor="text1"/>
        </w:rPr>
      </w:pPr>
    </w:p>
    <w:p w14:paraId="41A45E33" w14:textId="4E440504" w:rsidR="00986EAC" w:rsidRPr="00AC7C5F" w:rsidRDefault="002A057F" w:rsidP="00986EAC">
      <w:pPr>
        <w:pStyle w:val="Default"/>
        <w:jc w:val="center"/>
        <w:rPr>
          <w:b/>
          <w:bCs/>
          <w:color w:val="000000" w:themeColor="text1"/>
        </w:rPr>
      </w:pPr>
      <w:r w:rsidRPr="00AC7C5F">
        <w:rPr>
          <w:b/>
          <w:bCs/>
          <w:color w:val="000000" w:themeColor="text1"/>
        </w:rPr>
        <w:t>§</w:t>
      </w:r>
      <w:r w:rsidR="00153F67" w:rsidRPr="00AC7C5F">
        <w:rPr>
          <w:b/>
          <w:bCs/>
          <w:color w:val="000000" w:themeColor="text1"/>
        </w:rPr>
        <w:t>9</w:t>
      </w:r>
      <w:r w:rsidRPr="00AC7C5F">
        <w:rPr>
          <w:b/>
          <w:bCs/>
          <w:color w:val="000000" w:themeColor="text1"/>
        </w:rPr>
        <w:t>.</w:t>
      </w:r>
    </w:p>
    <w:p w14:paraId="59BEB29A" w14:textId="5060F532" w:rsidR="002A057F" w:rsidRPr="00AC7C5F" w:rsidRDefault="002A057F" w:rsidP="007718D8">
      <w:pPr>
        <w:pStyle w:val="Default"/>
        <w:jc w:val="both"/>
        <w:rPr>
          <w:color w:val="000000" w:themeColor="text1"/>
        </w:rPr>
      </w:pPr>
      <w:r w:rsidRPr="00AC7C5F">
        <w:rPr>
          <w:color w:val="000000" w:themeColor="text1"/>
        </w:rPr>
        <w:t>W przypadku, gdy wniosek obejmuje więcej niż jedną osobę uprawnioną w rodzinie prowadząc</w:t>
      </w:r>
      <w:r w:rsidR="007718D8" w:rsidRPr="00AC7C5F">
        <w:rPr>
          <w:color w:val="000000" w:themeColor="text1"/>
        </w:rPr>
        <w:t>ą</w:t>
      </w:r>
      <w:r w:rsidRPr="00AC7C5F">
        <w:rPr>
          <w:color w:val="000000" w:themeColor="text1"/>
        </w:rPr>
        <w:t xml:space="preserve"> wspólne gospodarstwo domowe, wnioskodawca składa jeden wniosek w imieniu wszystkich osób uprawnionych.</w:t>
      </w:r>
    </w:p>
    <w:p w14:paraId="5C4197E7" w14:textId="77777777" w:rsidR="00986EAC" w:rsidRPr="00AC7C5F" w:rsidRDefault="00986EAC" w:rsidP="00986EAC">
      <w:pPr>
        <w:pStyle w:val="Default"/>
        <w:jc w:val="center"/>
        <w:rPr>
          <w:color w:val="000000" w:themeColor="text1"/>
        </w:rPr>
      </w:pPr>
    </w:p>
    <w:p w14:paraId="5B6D67F6" w14:textId="11F5BB0C" w:rsidR="00986EAC" w:rsidRPr="00AC7C5F" w:rsidRDefault="002A057F" w:rsidP="00986EAC">
      <w:pPr>
        <w:pStyle w:val="Default"/>
        <w:jc w:val="center"/>
        <w:rPr>
          <w:b/>
          <w:bCs/>
          <w:color w:val="000000" w:themeColor="text1"/>
        </w:rPr>
      </w:pPr>
      <w:r w:rsidRPr="00AC7C5F">
        <w:rPr>
          <w:b/>
          <w:bCs/>
          <w:color w:val="000000" w:themeColor="text1"/>
        </w:rPr>
        <w:t>§</w:t>
      </w:r>
      <w:r w:rsidR="007718D8" w:rsidRPr="00AC7C5F">
        <w:rPr>
          <w:b/>
          <w:bCs/>
          <w:color w:val="000000" w:themeColor="text1"/>
        </w:rPr>
        <w:t>10</w:t>
      </w:r>
      <w:r w:rsidRPr="00AC7C5F">
        <w:rPr>
          <w:b/>
          <w:bCs/>
          <w:color w:val="000000" w:themeColor="text1"/>
        </w:rPr>
        <w:t>.</w:t>
      </w:r>
    </w:p>
    <w:p w14:paraId="4558D040" w14:textId="68F5CDF7" w:rsidR="00986EAC" w:rsidRPr="00AC7C5F" w:rsidRDefault="002A057F" w:rsidP="007718D8">
      <w:pPr>
        <w:pStyle w:val="Default"/>
        <w:jc w:val="both"/>
        <w:rPr>
          <w:color w:val="000000" w:themeColor="text1"/>
        </w:rPr>
      </w:pPr>
      <w:r w:rsidRPr="00AC7C5F">
        <w:rPr>
          <w:color w:val="000000" w:themeColor="text1"/>
        </w:rPr>
        <w:t>W uzasadnionych przypadkach decyzja o przyznaniu pomocy finansowej może być poprzedzona przeprowadzeniem rodzinnego wywiadu środowiskowego.</w:t>
      </w:r>
    </w:p>
    <w:p w14:paraId="44B39CC9" w14:textId="77777777" w:rsidR="000F3DA9" w:rsidRDefault="000F3DA9" w:rsidP="00986EAC">
      <w:pPr>
        <w:pStyle w:val="Default"/>
        <w:jc w:val="center"/>
        <w:rPr>
          <w:b/>
          <w:bCs/>
          <w:color w:val="000000" w:themeColor="text1"/>
        </w:rPr>
      </w:pPr>
    </w:p>
    <w:p w14:paraId="3992A7A2" w14:textId="77777777" w:rsidR="000F3DA9" w:rsidRDefault="000F3DA9" w:rsidP="00986EAC">
      <w:pPr>
        <w:pStyle w:val="Default"/>
        <w:jc w:val="center"/>
        <w:rPr>
          <w:b/>
          <w:bCs/>
          <w:color w:val="000000" w:themeColor="text1"/>
        </w:rPr>
      </w:pPr>
    </w:p>
    <w:p w14:paraId="4A35B8CF" w14:textId="77777777" w:rsidR="000F3DA9" w:rsidRDefault="000F3DA9" w:rsidP="00986EAC">
      <w:pPr>
        <w:pStyle w:val="Default"/>
        <w:jc w:val="center"/>
        <w:rPr>
          <w:b/>
          <w:bCs/>
          <w:color w:val="000000" w:themeColor="text1"/>
        </w:rPr>
      </w:pPr>
    </w:p>
    <w:p w14:paraId="7B3A12C5" w14:textId="3B9AE037" w:rsidR="00986EAC" w:rsidRPr="00AC7C5F" w:rsidRDefault="002A057F" w:rsidP="00986EAC">
      <w:pPr>
        <w:pStyle w:val="Default"/>
        <w:jc w:val="center"/>
        <w:rPr>
          <w:b/>
          <w:bCs/>
          <w:color w:val="000000" w:themeColor="text1"/>
        </w:rPr>
      </w:pPr>
      <w:r w:rsidRPr="00AC7C5F">
        <w:rPr>
          <w:b/>
          <w:bCs/>
          <w:color w:val="000000" w:themeColor="text1"/>
        </w:rPr>
        <w:lastRenderedPageBreak/>
        <w:t>§1</w:t>
      </w:r>
      <w:r w:rsidR="007718D8" w:rsidRPr="00AC7C5F">
        <w:rPr>
          <w:b/>
          <w:bCs/>
          <w:color w:val="000000" w:themeColor="text1"/>
        </w:rPr>
        <w:t>1</w:t>
      </w:r>
      <w:r w:rsidRPr="00AC7C5F">
        <w:rPr>
          <w:b/>
          <w:bCs/>
          <w:color w:val="000000" w:themeColor="text1"/>
        </w:rPr>
        <w:t>.</w:t>
      </w:r>
    </w:p>
    <w:p w14:paraId="7DEF0281" w14:textId="4BA2DA8C" w:rsidR="002A057F" w:rsidRPr="00AC7C5F" w:rsidRDefault="002A057F" w:rsidP="007718D8">
      <w:pPr>
        <w:pStyle w:val="Default"/>
        <w:jc w:val="both"/>
        <w:rPr>
          <w:color w:val="000000" w:themeColor="text1"/>
        </w:rPr>
      </w:pPr>
      <w:r w:rsidRPr="00AC7C5F">
        <w:rPr>
          <w:color w:val="000000" w:themeColor="text1"/>
        </w:rPr>
        <w:t xml:space="preserve">Pomoc nie przysługuje, jeśli osobie uprawnionej lub członkowi jej rodziny pozostającemu we wspólnym gospodarstwie domowym w miesiącu poprzedzającym złożenie wniosku, przyznano zasiłek celowy lub specjalny zasiłek celowy na </w:t>
      </w:r>
      <w:r w:rsidR="007718D8" w:rsidRPr="00AC7C5F">
        <w:rPr>
          <w:color w:val="000000" w:themeColor="text1"/>
        </w:rPr>
        <w:t xml:space="preserve">zakup </w:t>
      </w:r>
      <w:r w:rsidRPr="00AC7C5F">
        <w:rPr>
          <w:color w:val="000000" w:themeColor="text1"/>
        </w:rPr>
        <w:t>lek</w:t>
      </w:r>
      <w:r w:rsidR="007718D8" w:rsidRPr="00AC7C5F">
        <w:rPr>
          <w:color w:val="000000" w:themeColor="text1"/>
        </w:rPr>
        <w:t>ów</w:t>
      </w:r>
      <w:r w:rsidRPr="00AC7C5F">
        <w:rPr>
          <w:color w:val="000000" w:themeColor="text1"/>
        </w:rPr>
        <w:t>.</w:t>
      </w:r>
    </w:p>
    <w:p w14:paraId="55400121" w14:textId="77777777" w:rsidR="00986EAC" w:rsidRPr="00AC7C5F" w:rsidRDefault="00986EAC" w:rsidP="00986EAC">
      <w:pPr>
        <w:pStyle w:val="Default"/>
        <w:jc w:val="center"/>
        <w:rPr>
          <w:color w:val="000000" w:themeColor="text1"/>
        </w:rPr>
      </w:pPr>
    </w:p>
    <w:p w14:paraId="137828FB" w14:textId="15878D73" w:rsidR="00986EAC" w:rsidRPr="00AC7C5F" w:rsidRDefault="002A057F" w:rsidP="00986EAC">
      <w:pPr>
        <w:pStyle w:val="Default"/>
        <w:jc w:val="center"/>
        <w:rPr>
          <w:b/>
          <w:bCs/>
          <w:color w:val="000000" w:themeColor="text1"/>
        </w:rPr>
      </w:pPr>
      <w:r w:rsidRPr="00AC7C5F">
        <w:rPr>
          <w:b/>
          <w:bCs/>
          <w:color w:val="000000" w:themeColor="text1"/>
        </w:rPr>
        <w:t>§1</w:t>
      </w:r>
      <w:r w:rsidR="007718D8" w:rsidRPr="00AC7C5F">
        <w:rPr>
          <w:b/>
          <w:bCs/>
          <w:color w:val="000000" w:themeColor="text1"/>
        </w:rPr>
        <w:t>2</w:t>
      </w:r>
      <w:r w:rsidRPr="00AC7C5F">
        <w:rPr>
          <w:b/>
          <w:bCs/>
          <w:color w:val="000000" w:themeColor="text1"/>
        </w:rPr>
        <w:t>.</w:t>
      </w:r>
    </w:p>
    <w:p w14:paraId="03C8DE6F" w14:textId="2AFB1B53" w:rsidR="002A057F" w:rsidRPr="00AC7C5F" w:rsidRDefault="002A057F" w:rsidP="007718D8">
      <w:pPr>
        <w:pStyle w:val="Default"/>
        <w:jc w:val="both"/>
        <w:rPr>
          <w:color w:val="000000" w:themeColor="text1"/>
        </w:rPr>
      </w:pPr>
      <w:r w:rsidRPr="00AC7C5F">
        <w:rPr>
          <w:color w:val="000000" w:themeColor="text1"/>
        </w:rPr>
        <w:t>Pomoc nie przysługuje</w:t>
      </w:r>
      <w:r w:rsidR="000F3DA9">
        <w:rPr>
          <w:color w:val="000000" w:themeColor="text1"/>
        </w:rPr>
        <w:t xml:space="preserve"> </w:t>
      </w:r>
      <w:r w:rsidRPr="00AC7C5F">
        <w:rPr>
          <w:color w:val="000000" w:themeColor="text1"/>
        </w:rPr>
        <w:t xml:space="preserve"> mieszkańcom domów pomocy społecznej, osobom przebywającym w  instytucjach zapewniających całodobową opiekę i leczenie oraz osobom odbywającym karę pozbawienia wolności i tymczasowo aresztowanym.</w:t>
      </w:r>
    </w:p>
    <w:p w14:paraId="4C09F31C" w14:textId="77777777" w:rsidR="00986EAC" w:rsidRPr="00AC7C5F" w:rsidRDefault="00986EAC" w:rsidP="002A057F">
      <w:pPr>
        <w:pStyle w:val="Default"/>
        <w:rPr>
          <w:color w:val="000000" w:themeColor="text1"/>
        </w:rPr>
      </w:pPr>
    </w:p>
    <w:p w14:paraId="34C04826" w14:textId="16B47E77" w:rsidR="00986EAC" w:rsidRPr="00AC7C5F" w:rsidRDefault="002A057F" w:rsidP="00986EAC">
      <w:pPr>
        <w:pStyle w:val="Default"/>
        <w:jc w:val="center"/>
        <w:rPr>
          <w:b/>
          <w:bCs/>
          <w:color w:val="000000" w:themeColor="text1"/>
        </w:rPr>
      </w:pPr>
      <w:r w:rsidRPr="00AC7C5F">
        <w:rPr>
          <w:b/>
          <w:bCs/>
          <w:color w:val="000000" w:themeColor="text1"/>
        </w:rPr>
        <w:t>§1</w:t>
      </w:r>
      <w:r w:rsidR="007718D8" w:rsidRPr="00AC7C5F">
        <w:rPr>
          <w:b/>
          <w:bCs/>
          <w:color w:val="000000" w:themeColor="text1"/>
        </w:rPr>
        <w:t>3</w:t>
      </w:r>
      <w:r w:rsidRPr="00AC7C5F">
        <w:rPr>
          <w:b/>
          <w:bCs/>
          <w:color w:val="000000" w:themeColor="text1"/>
        </w:rPr>
        <w:t>.</w:t>
      </w:r>
    </w:p>
    <w:p w14:paraId="4F9C9E83" w14:textId="1C64DA5C" w:rsidR="002A057F" w:rsidRPr="00AC7C5F" w:rsidRDefault="002A057F" w:rsidP="007718D8">
      <w:pPr>
        <w:pStyle w:val="Default"/>
        <w:jc w:val="both"/>
        <w:rPr>
          <w:color w:val="000000" w:themeColor="text1"/>
        </w:rPr>
      </w:pPr>
      <w:r w:rsidRPr="00AC7C5F">
        <w:rPr>
          <w:color w:val="000000" w:themeColor="text1"/>
        </w:rPr>
        <w:t>W sprawach dotyczących przyznawania pomocy finansowej, nieuregulowanych w programie, stosuje się przepisy Ustawy oraz ustawy z dnia 14 czerwca 1960 r. Kodeks postępowania administracyjnego.</w:t>
      </w:r>
    </w:p>
    <w:p w14:paraId="4679F715" w14:textId="77777777" w:rsidR="00986EAC" w:rsidRPr="00AC7C5F" w:rsidRDefault="00986EAC" w:rsidP="002A057F">
      <w:pPr>
        <w:pStyle w:val="Default"/>
        <w:rPr>
          <w:color w:val="000000" w:themeColor="text1"/>
        </w:rPr>
      </w:pPr>
    </w:p>
    <w:p w14:paraId="5008C542" w14:textId="4C53F151" w:rsidR="00986EAC" w:rsidRPr="00AC7C5F" w:rsidRDefault="002A057F" w:rsidP="00986EAC">
      <w:pPr>
        <w:jc w:val="center"/>
        <w:rPr>
          <w:rFonts w:ascii="Times New Roman" w:hAnsi="Times New Roman" w:cs="Times New Roman"/>
          <w:b/>
          <w:bCs/>
          <w:color w:val="000000" w:themeColor="text1"/>
          <w:sz w:val="24"/>
          <w:szCs w:val="24"/>
        </w:rPr>
      </w:pPr>
      <w:r w:rsidRPr="00AC7C5F">
        <w:rPr>
          <w:rFonts w:ascii="Times New Roman" w:hAnsi="Times New Roman" w:cs="Times New Roman"/>
          <w:b/>
          <w:bCs/>
          <w:color w:val="000000" w:themeColor="text1"/>
          <w:sz w:val="24"/>
          <w:szCs w:val="24"/>
        </w:rPr>
        <w:t>§1</w:t>
      </w:r>
      <w:r w:rsidR="007718D8" w:rsidRPr="00AC7C5F">
        <w:rPr>
          <w:rFonts w:ascii="Times New Roman" w:hAnsi="Times New Roman" w:cs="Times New Roman"/>
          <w:b/>
          <w:bCs/>
          <w:color w:val="000000" w:themeColor="text1"/>
          <w:sz w:val="24"/>
          <w:szCs w:val="24"/>
        </w:rPr>
        <w:t>4</w:t>
      </w:r>
      <w:r w:rsidRPr="00AC7C5F">
        <w:rPr>
          <w:rFonts w:ascii="Times New Roman" w:hAnsi="Times New Roman" w:cs="Times New Roman"/>
          <w:b/>
          <w:bCs/>
          <w:color w:val="000000" w:themeColor="text1"/>
          <w:sz w:val="24"/>
          <w:szCs w:val="24"/>
        </w:rPr>
        <w:t>.</w:t>
      </w:r>
    </w:p>
    <w:p w14:paraId="570A433B" w14:textId="22153FCF" w:rsidR="002A057F" w:rsidRPr="00AC7C5F" w:rsidRDefault="002A057F" w:rsidP="007C1AA5">
      <w:pPr>
        <w:jc w:val="both"/>
        <w:rPr>
          <w:rFonts w:ascii="Times New Roman" w:hAnsi="Times New Roman" w:cs="Times New Roman"/>
          <w:color w:val="000000" w:themeColor="text1"/>
          <w:sz w:val="24"/>
          <w:szCs w:val="24"/>
        </w:rPr>
      </w:pPr>
      <w:r w:rsidRPr="00AC7C5F">
        <w:rPr>
          <w:rFonts w:ascii="Times New Roman" w:hAnsi="Times New Roman" w:cs="Times New Roman"/>
          <w:color w:val="000000" w:themeColor="text1"/>
          <w:sz w:val="24"/>
          <w:szCs w:val="24"/>
        </w:rPr>
        <w:t>Program osłonowy realizowany będzie do dnia</w:t>
      </w:r>
      <w:r w:rsidR="00AC7C5F">
        <w:rPr>
          <w:rFonts w:ascii="Times New Roman" w:hAnsi="Times New Roman" w:cs="Times New Roman"/>
          <w:color w:val="000000" w:themeColor="text1"/>
          <w:sz w:val="24"/>
          <w:szCs w:val="24"/>
        </w:rPr>
        <w:t xml:space="preserve"> 01</w:t>
      </w:r>
      <w:r w:rsidR="00F62207">
        <w:rPr>
          <w:rFonts w:ascii="Times New Roman" w:hAnsi="Times New Roman" w:cs="Times New Roman"/>
          <w:color w:val="000000" w:themeColor="text1"/>
          <w:sz w:val="24"/>
          <w:szCs w:val="24"/>
        </w:rPr>
        <w:t>.07.2025</w:t>
      </w:r>
      <w:r w:rsidR="00AC7C5F">
        <w:rPr>
          <w:rFonts w:ascii="Times New Roman" w:hAnsi="Times New Roman" w:cs="Times New Roman"/>
          <w:color w:val="000000" w:themeColor="text1"/>
          <w:sz w:val="24"/>
          <w:szCs w:val="24"/>
        </w:rPr>
        <w:t>.</w:t>
      </w:r>
      <w:r w:rsidRPr="00AC7C5F">
        <w:rPr>
          <w:rFonts w:ascii="Times New Roman" w:hAnsi="Times New Roman" w:cs="Times New Roman"/>
          <w:color w:val="000000" w:themeColor="text1"/>
          <w:sz w:val="24"/>
          <w:szCs w:val="24"/>
        </w:rPr>
        <w:t xml:space="preserve">r. nie dłużej jednak, niż do </w:t>
      </w:r>
      <w:r w:rsidR="000F3DA9">
        <w:rPr>
          <w:rFonts w:ascii="Times New Roman" w:hAnsi="Times New Roman" w:cs="Times New Roman"/>
          <w:color w:val="000000" w:themeColor="text1"/>
          <w:sz w:val="24"/>
          <w:szCs w:val="24"/>
        </w:rPr>
        <w:t>31.12.202</w:t>
      </w:r>
      <w:r w:rsidR="00F62207">
        <w:rPr>
          <w:rFonts w:ascii="Times New Roman" w:hAnsi="Times New Roman" w:cs="Times New Roman"/>
          <w:color w:val="000000" w:themeColor="text1"/>
          <w:sz w:val="24"/>
          <w:szCs w:val="24"/>
        </w:rPr>
        <w:t>5</w:t>
      </w:r>
      <w:r w:rsidR="000F3DA9">
        <w:rPr>
          <w:rFonts w:ascii="Times New Roman" w:hAnsi="Times New Roman" w:cs="Times New Roman"/>
          <w:color w:val="000000" w:themeColor="text1"/>
          <w:sz w:val="24"/>
          <w:szCs w:val="24"/>
        </w:rPr>
        <w:t xml:space="preserve">r. lub </w:t>
      </w:r>
      <w:r w:rsidRPr="00AC7C5F">
        <w:rPr>
          <w:rFonts w:ascii="Times New Roman" w:hAnsi="Times New Roman" w:cs="Times New Roman"/>
          <w:color w:val="000000" w:themeColor="text1"/>
          <w:sz w:val="24"/>
          <w:szCs w:val="24"/>
        </w:rPr>
        <w:t xml:space="preserve">wyczerpania środków finansowych określonych na ten cel w budżecie </w:t>
      </w:r>
      <w:r w:rsidR="00986EAC" w:rsidRPr="00AC7C5F">
        <w:rPr>
          <w:rFonts w:ascii="Times New Roman" w:hAnsi="Times New Roman" w:cs="Times New Roman"/>
          <w:color w:val="000000" w:themeColor="text1"/>
          <w:sz w:val="24"/>
          <w:szCs w:val="24"/>
        </w:rPr>
        <w:t>Gminy Gniewino</w:t>
      </w:r>
      <w:r w:rsidR="007718D8" w:rsidRPr="00AC7C5F">
        <w:rPr>
          <w:rFonts w:ascii="Times New Roman" w:hAnsi="Times New Roman" w:cs="Times New Roman"/>
          <w:color w:val="000000" w:themeColor="text1"/>
          <w:sz w:val="24"/>
          <w:szCs w:val="24"/>
        </w:rPr>
        <w:t>.</w:t>
      </w:r>
    </w:p>
    <w:p w14:paraId="36DDC31B" w14:textId="77777777" w:rsidR="007718D8" w:rsidRPr="00AC7C5F" w:rsidRDefault="007718D8" w:rsidP="00986EAC">
      <w:pPr>
        <w:pStyle w:val="Default"/>
        <w:spacing w:line="360" w:lineRule="auto"/>
        <w:jc w:val="center"/>
        <w:rPr>
          <w:b/>
          <w:bCs/>
          <w:color w:val="000000" w:themeColor="text1"/>
        </w:rPr>
      </w:pPr>
    </w:p>
    <w:p w14:paraId="3FC21516" w14:textId="4B6D302B" w:rsidR="002A057F" w:rsidRPr="00AC7C5F" w:rsidRDefault="002A057F" w:rsidP="00986EAC">
      <w:pPr>
        <w:pStyle w:val="Default"/>
        <w:spacing w:line="360" w:lineRule="auto"/>
        <w:jc w:val="center"/>
        <w:rPr>
          <w:color w:val="000000" w:themeColor="text1"/>
        </w:rPr>
      </w:pPr>
      <w:r w:rsidRPr="00AC7C5F">
        <w:rPr>
          <w:b/>
          <w:bCs/>
          <w:color w:val="000000" w:themeColor="text1"/>
        </w:rPr>
        <w:t>Rozdział III.</w:t>
      </w:r>
    </w:p>
    <w:p w14:paraId="13AFC0FD" w14:textId="42C5EAB7" w:rsidR="002A057F" w:rsidRPr="00AC7C5F" w:rsidRDefault="002A057F" w:rsidP="007718D8">
      <w:pPr>
        <w:pStyle w:val="Default"/>
        <w:spacing w:line="360" w:lineRule="auto"/>
        <w:jc w:val="both"/>
        <w:rPr>
          <w:b/>
          <w:bCs/>
          <w:color w:val="000000" w:themeColor="text1"/>
        </w:rPr>
      </w:pPr>
      <w:r w:rsidRPr="00AC7C5F">
        <w:rPr>
          <w:b/>
          <w:bCs/>
          <w:color w:val="000000" w:themeColor="text1"/>
        </w:rPr>
        <w:t>RE</w:t>
      </w:r>
      <w:r w:rsidR="000B51EB" w:rsidRPr="00AC7C5F">
        <w:rPr>
          <w:b/>
          <w:bCs/>
          <w:color w:val="000000" w:themeColor="text1"/>
        </w:rPr>
        <w:t xml:space="preserve">ALIZATOR PROGRAMU </w:t>
      </w:r>
      <w:r w:rsidR="007718D8" w:rsidRPr="00AC7C5F">
        <w:rPr>
          <w:b/>
          <w:bCs/>
          <w:color w:val="000000" w:themeColor="text1"/>
        </w:rPr>
        <w:t xml:space="preserve">ORAZ </w:t>
      </w:r>
      <w:r w:rsidR="000B51EB" w:rsidRPr="00AC7C5F">
        <w:rPr>
          <w:b/>
          <w:bCs/>
          <w:color w:val="000000" w:themeColor="text1"/>
        </w:rPr>
        <w:t>W</w:t>
      </w:r>
      <w:r w:rsidRPr="00AC7C5F">
        <w:rPr>
          <w:b/>
          <w:bCs/>
          <w:color w:val="000000" w:themeColor="text1"/>
        </w:rPr>
        <w:t>YSOKOŚĆ ŚRODKÓW FINANSOWYCH NA JEGO REALIZACJĘ</w:t>
      </w:r>
    </w:p>
    <w:p w14:paraId="6FA877BC" w14:textId="7AFA2F04" w:rsidR="007718D8" w:rsidRPr="00AC7C5F" w:rsidRDefault="007718D8" w:rsidP="007718D8">
      <w:pPr>
        <w:pStyle w:val="Default"/>
        <w:spacing w:line="360" w:lineRule="auto"/>
        <w:jc w:val="center"/>
        <w:rPr>
          <w:color w:val="000000" w:themeColor="text1"/>
        </w:rPr>
      </w:pPr>
      <w:r w:rsidRPr="00AC7C5F">
        <w:rPr>
          <w:b/>
          <w:bCs/>
          <w:color w:val="000000" w:themeColor="text1"/>
        </w:rPr>
        <w:t>§15.</w:t>
      </w:r>
    </w:p>
    <w:p w14:paraId="588B7523" w14:textId="3DCA4FAA" w:rsidR="002A057F" w:rsidRPr="00AC7C5F" w:rsidRDefault="002A057F" w:rsidP="007718D8">
      <w:pPr>
        <w:pStyle w:val="Default"/>
        <w:spacing w:line="360" w:lineRule="auto"/>
        <w:jc w:val="both"/>
        <w:rPr>
          <w:color w:val="000000" w:themeColor="text1"/>
        </w:rPr>
      </w:pPr>
      <w:r w:rsidRPr="00AC7C5F">
        <w:rPr>
          <w:color w:val="000000" w:themeColor="text1"/>
        </w:rPr>
        <w:t xml:space="preserve">1. Realizatorem programu jest </w:t>
      </w:r>
      <w:r w:rsidR="00986EAC" w:rsidRPr="00AC7C5F">
        <w:rPr>
          <w:color w:val="000000" w:themeColor="text1"/>
        </w:rPr>
        <w:t>Gminny Ośrodek Pomocy Społecznej w Gniewinie</w:t>
      </w:r>
      <w:r w:rsidRPr="00AC7C5F">
        <w:rPr>
          <w:color w:val="000000" w:themeColor="text1"/>
        </w:rPr>
        <w:t>.</w:t>
      </w:r>
    </w:p>
    <w:p w14:paraId="7919A7A3" w14:textId="3B3EB780" w:rsidR="002A057F" w:rsidRPr="00AC7C5F" w:rsidRDefault="002A057F" w:rsidP="007718D8">
      <w:pPr>
        <w:pStyle w:val="Default"/>
        <w:spacing w:line="360" w:lineRule="auto"/>
        <w:jc w:val="both"/>
        <w:rPr>
          <w:color w:val="000000" w:themeColor="text1"/>
        </w:rPr>
      </w:pPr>
      <w:r w:rsidRPr="00AC7C5F">
        <w:rPr>
          <w:color w:val="000000" w:themeColor="text1"/>
        </w:rPr>
        <w:t>2. Na realizację Programu osłonowego przeznacza się</w:t>
      </w:r>
      <w:r w:rsidR="00986EAC" w:rsidRPr="00AC7C5F">
        <w:rPr>
          <w:color w:val="000000" w:themeColor="text1"/>
        </w:rPr>
        <w:t xml:space="preserve"> w 202</w:t>
      </w:r>
      <w:r w:rsidR="00F62207">
        <w:rPr>
          <w:color w:val="000000" w:themeColor="text1"/>
        </w:rPr>
        <w:t>5</w:t>
      </w:r>
      <w:r w:rsidRPr="00AC7C5F">
        <w:rPr>
          <w:color w:val="000000" w:themeColor="text1"/>
        </w:rPr>
        <w:t xml:space="preserve"> roku kwotę </w:t>
      </w:r>
      <w:r w:rsidR="00EE4079">
        <w:rPr>
          <w:color w:val="000000" w:themeColor="text1"/>
        </w:rPr>
        <w:t>110</w:t>
      </w:r>
      <w:r w:rsidR="00986EAC" w:rsidRPr="00AC7C5F">
        <w:rPr>
          <w:color w:val="000000" w:themeColor="text1"/>
        </w:rPr>
        <w:t xml:space="preserve"> 000</w:t>
      </w:r>
      <w:r w:rsidRPr="00AC7C5F">
        <w:rPr>
          <w:color w:val="000000" w:themeColor="text1"/>
        </w:rPr>
        <w:t xml:space="preserve"> złotych</w:t>
      </w:r>
      <w:r w:rsidR="00EE4079">
        <w:rPr>
          <w:color w:val="000000" w:themeColor="text1"/>
        </w:rPr>
        <w:t>.</w:t>
      </w:r>
      <w:r w:rsidR="007718D8" w:rsidRPr="00AC7C5F">
        <w:rPr>
          <w:color w:val="000000" w:themeColor="text1"/>
        </w:rPr>
        <w:t xml:space="preserve"> </w:t>
      </w:r>
    </w:p>
    <w:p w14:paraId="684115F1" w14:textId="77777777" w:rsidR="002A057F" w:rsidRPr="00AC7C5F" w:rsidRDefault="002A057F" w:rsidP="00986EAC">
      <w:pPr>
        <w:pStyle w:val="Default"/>
        <w:spacing w:line="360" w:lineRule="auto"/>
        <w:rPr>
          <w:color w:val="000000" w:themeColor="text1"/>
        </w:rPr>
      </w:pPr>
    </w:p>
    <w:p w14:paraId="57B9117E" w14:textId="4CF14A14" w:rsidR="002A057F" w:rsidRPr="00AC7C5F" w:rsidRDefault="002A057F" w:rsidP="007718D8">
      <w:pPr>
        <w:pStyle w:val="Default"/>
        <w:spacing w:line="360" w:lineRule="auto"/>
        <w:jc w:val="center"/>
        <w:rPr>
          <w:color w:val="000000" w:themeColor="text1"/>
        </w:rPr>
      </w:pPr>
      <w:r w:rsidRPr="00AC7C5F">
        <w:rPr>
          <w:b/>
          <w:bCs/>
          <w:color w:val="000000" w:themeColor="text1"/>
        </w:rPr>
        <w:t>Rozdział IV.</w:t>
      </w:r>
    </w:p>
    <w:p w14:paraId="5E7087E0" w14:textId="5FB3BF4D" w:rsidR="002A057F" w:rsidRPr="00AC7C5F" w:rsidRDefault="002A057F" w:rsidP="007718D8">
      <w:pPr>
        <w:pStyle w:val="Default"/>
        <w:spacing w:line="360" w:lineRule="auto"/>
        <w:jc w:val="center"/>
        <w:rPr>
          <w:b/>
          <w:bCs/>
          <w:color w:val="000000" w:themeColor="text1"/>
        </w:rPr>
      </w:pPr>
      <w:r w:rsidRPr="00AC7C5F">
        <w:rPr>
          <w:b/>
          <w:bCs/>
          <w:color w:val="000000" w:themeColor="text1"/>
        </w:rPr>
        <w:t>EWALUACJA I OCENA</w:t>
      </w:r>
    </w:p>
    <w:p w14:paraId="303C0220" w14:textId="6F99D12A" w:rsidR="007718D8" w:rsidRPr="00AC7C5F" w:rsidRDefault="007718D8" w:rsidP="007718D8">
      <w:pPr>
        <w:pStyle w:val="Default"/>
        <w:spacing w:line="360" w:lineRule="auto"/>
        <w:jc w:val="center"/>
        <w:rPr>
          <w:color w:val="000000" w:themeColor="text1"/>
        </w:rPr>
      </w:pPr>
      <w:r w:rsidRPr="00AC7C5F">
        <w:rPr>
          <w:b/>
          <w:bCs/>
          <w:color w:val="000000" w:themeColor="text1"/>
        </w:rPr>
        <w:t>§ 16.</w:t>
      </w:r>
    </w:p>
    <w:p w14:paraId="1E198427" w14:textId="52CF867B" w:rsidR="002A057F" w:rsidRPr="00AC7C5F" w:rsidRDefault="002A057F" w:rsidP="007718D8">
      <w:pPr>
        <w:pStyle w:val="Default"/>
        <w:spacing w:line="360" w:lineRule="auto"/>
        <w:jc w:val="both"/>
        <w:rPr>
          <w:color w:val="000000" w:themeColor="text1"/>
        </w:rPr>
      </w:pPr>
      <w:r w:rsidRPr="00AC7C5F">
        <w:rPr>
          <w:color w:val="000000" w:themeColor="text1"/>
        </w:rPr>
        <w:t xml:space="preserve">1. Informacja o realizacji programu zostanie zamieszczona w sprawozdaniu rocznym </w:t>
      </w:r>
      <w:r w:rsidR="00986EAC" w:rsidRPr="00AC7C5F">
        <w:rPr>
          <w:color w:val="000000" w:themeColor="text1"/>
        </w:rPr>
        <w:t>Gminnego Ośrodka Pomocy Społecznej w Gniewinie</w:t>
      </w:r>
      <w:r w:rsidRPr="00AC7C5F">
        <w:rPr>
          <w:color w:val="000000" w:themeColor="text1"/>
        </w:rPr>
        <w:t xml:space="preserve"> po upływie okresu sprawozdawczego.</w:t>
      </w:r>
    </w:p>
    <w:p w14:paraId="53EF9599" w14:textId="31F74688" w:rsidR="002A057F" w:rsidRDefault="002A057F" w:rsidP="007718D8">
      <w:pPr>
        <w:spacing w:line="360" w:lineRule="auto"/>
        <w:jc w:val="both"/>
        <w:rPr>
          <w:rFonts w:ascii="Times New Roman" w:hAnsi="Times New Roman" w:cs="Times New Roman"/>
          <w:color w:val="000000" w:themeColor="text1"/>
          <w:sz w:val="24"/>
          <w:szCs w:val="24"/>
        </w:rPr>
      </w:pPr>
      <w:r w:rsidRPr="00AC7C5F">
        <w:rPr>
          <w:rFonts w:ascii="Times New Roman" w:hAnsi="Times New Roman" w:cs="Times New Roman"/>
          <w:color w:val="000000" w:themeColor="text1"/>
          <w:sz w:val="24"/>
          <w:szCs w:val="24"/>
        </w:rPr>
        <w:t xml:space="preserve">2. Koordynatorem programu jest </w:t>
      </w:r>
      <w:r w:rsidR="00986EAC" w:rsidRPr="00AC7C5F">
        <w:rPr>
          <w:rFonts w:ascii="Times New Roman" w:hAnsi="Times New Roman" w:cs="Times New Roman"/>
          <w:color w:val="000000" w:themeColor="text1"/>
          <w:sz w:val="24"/>
          <w:szCs w:val="24"/>
        </w:rPr>
        <w:t>Kierownik Gminnego Ośrodka Pomocy Społecznej w Gniewinie</w:t>
      </w:r>
      <w:r w:rsidR="007718D8" w:rsidRPr="00AC7C5F">
        <w:rPr>
          <w:rFonts w:ascii="Times New Roman" w:hAnsi="Times New Roman" w:cs="Times New Roman"/>
          <w:color w:val="000000" w:themeColor="text1"/>
          <w:sz w:val="24"/>
          <w:szCs w:val="24"/>
        </w:rPr>
        <w:t>.</w:t>
      </w:r>
    </w:p>
    <w:p w14:paraId="2B140210" w14:textId="77777777" w:rsidR="00F92C66" w:rsidRDefault="00F92C66" w:rsidP="007718D8">
      <w:pPr>
        <w:spacing w:line="360" w:lineRule="auto"/>
        <w:jc w:val="both"/>
        <w:rPr>
          <w:rFonts w:ascii="Times New Roman" w:hAnsi="Times New Roman" w:cs="Times New Roman"/>
          <w:color w:val="000000" w:themeColor="text1"/>
          <w:sz w:val="24"/>
          <w:szCs w:val="24"/>
        </w:rPr>
      </w:pPr>
    </w:p>
    <w:p w14:paraId="57E52426" w14:textId="77777777" w:rsidR="00F92C66" w:rsidRDefault="00F92C66" w:rsidP="007718D8">
      <w:pPr>
        <w:spacing w:line="360" w:lineRule="auto"/>
        <w:jc w:val="both"/>
        <w:rPr>
          <w:rFonts w:ascii="Times New Roman" w:hAnsi="Times New Roman" w:cs="Times New Roman"/>
          <w:color w:val="000000" w:themeColor="text1"/>
          <w:sz w:val="24"/>
          <w:szCs w:val="24"/>
        </w:rPr>
      </w:pPr>
    </w:p>
    <w:p w14:paraId="32AB66F1" w14:textId="77777777" w:rsidR="003A63D2" w:rsidRDefault="003A63D2" w:rsidP="007718D8">
      <w:pPr>
        <w:spacing w:line="360" w:lineRule="auto"/>
        <w:jc w:val="both"/>
        <w:rPr>
          <w:rFonts w:ascii="Times New Roman" w:hAnsi="Times New Roman" w:cs="Times New Roman"/>
          <w:color w:val="000000" w:themeColor="text1"/>
          <w:sz w:val="24"/>
          <w:szCs w:val="24"/>
        </w:rPr>
      </w:pPr>
    </w:p>
    <w:p w14:paraId="49F893AF" w14:textId="77777777" w:rsidR="00F92C66" w:rsidRDefault="00F92C66" w:rsidP="00F92C66">
      <w:pPr>
        <w:pStyle w:val="Bezodstpw"/>
        <w:spacing w:line="360" w:lineRule="auto"/>
        <w:jc w:val="center"/>
        <w:rPr>
          <w:rFonts w:ascii="Times New Roman" w:hAnsi="Times New Roman"/>
          <w:b/>
          <w:sz w:val="24"/>
          <w:szCs w:val="24"/>
          <w:lang w:eastAsia="pl-PL"/>
        </w:rPr>
      </w:pPr>
      <w:r w:rsidRPr="00545C3C">
        <w:rPr>
          <w:rFonts w:ascii="Times New Roman" w:hAnsi="Times New Roman"/>
          <w:b/>
          <w:sz w:val="24"/>
          <w:szCs w:val="24"/>
          <w:lang w:eastAsia="pl-PL"/>
        </w:rPr>
        <w:lastRenderedPageBreak/>
        <w:t>Uzasadnienie</w:t>
      </w:r>
    </w:p>
    <w:p w14:paraId="6CCD7489" w14:textId="77777777" w:rsidR="00F92C66" w:rsidRPr="00B06B85" w:rsidRDefault="00F92C66" w:rsidP="00F92C66">
      <w:pPr>
        <w:spacing w:line="360" w:lineRule="auto"/>
        <w:jc w:val="both"/>
      </w:pPr>
    </w:p>
    <w:p w14:paraId="20FCA12F" w14:textId="55E6E5F8" w:rsidR="00F92C66" w:rsidRPr="00F92C66" w:rsidRDefault="00F92C66" w:rsidP="00F92C66">
      <w:pPr>
        <w:spacing w:line="360" w:lineRule="auto"/>
        <w:jc w:val="both"/>
        <w:rPr>
          <w:rFonts w:ascii="Times New Roman" w:hAnsi="Times New Roman" w:cs="Times New Roman"/>
          <w:lang w:eastAsia="pl-PL"/>
        </w:rPr>
      </w:pPr>
      <w:r w:rsidRPr="00F92C66">
        <w:rPr>
          <w:rFonts w:ascii="Times New Roman" w:hAnsi="Times New Roman" w:cs="Times New Roman"/>
          <w:lang w:eastAsia="pl-PL"/>
        </w:rPr>
        <w:t>Podstawą do podjęcia uchwały jest art. 18 ust. 2 pkt 5 ustawy z dnia 8 marca 1990 r. o samorządzie gminnym (Dz. U. z 202</w:t>
      </w:r>
      <w:r w:rsidR="00EE4079">
        <w:rPr>
          <w:rFonts w:ascii="Times New Roman" w:hAnsi="Times New Roman" w:cs="Times New Roman"/>
          <w:lang w:eastAsia="pl-PL"/>
        </w:rPr>
        <w:t>4</w:t>
      </w:r>
      <w:r w:rsidRPr="00F92C66">
        <w:rPr>
          <w:rFonts w:ascii="Times New Roman" w:hAnsi="Times New Roman" w:cs="Times New Roman"/>
          <w:lang w:eastAsia="pl-PL"/>
        </w:rPr>
        <w:t xml:space="preserve"> r. poz. </w:t>
      </w:r>
      <w:r w:rsidR="00EE4079">
        <w:rPr>
          <w:rFonts w:ascii="Times New Roman" w:hAnsi="Times New Roman" w:cs="Times New Roman"/>
          <w:lang w:eastAsia="pl-PL"/>
        </w:rPr>
        <w:t>1</w:t>
      </w:r>
      <w:r w:rsidRPr="00F92C66">
        <w:rPr>
          <w:rFonts w:ascii="Times New Roman" w:hAnsi="Times New Roman" w:cs="Times New Roman"/>
          <w:lang w:eastAsia="pl-PL"/>
        </w:rPr>
        <w:t>4</w:t>
      </w:r>
      <w:r w:rsidR="00EE4079">
        <w:rPr>
          <w:rFonts w:ascii="Times New Roman" w:hAnsi="Times New Roman" w:cs="Times New Roman"/>
          <w:lang w:eastAsia="pl-PL"/>
        </w:rPr>
        <w:t>65</w:t>
      </w:r>
      <w:r w:rsidRPr="00F92C66">
        <w:rPr>
          <w:rFonts w:ascii="Times New Roman" w:hAnsi="Times New Roman" w:cs="Times New Roman"/>
          <w:lang w:eastAsia="pl-PL"/>
        </w:rPr>
        <w:t xml:space="preserve"> ze zm.) oraz art. 17 ust. 2 pkt 4 i art.110 ust.10 ustawy z dnia 12 marca 2004 r. o pomocy społecznej (Dz. U. 202</w:t>
      </w:r>
      <w:r w:rsidR="00EE4079">
        <w:rPr>
          <w:rFonts w:ascii="Times New Roman" w:hAnsi="Times New Roman" w:cs="Times New Roman"/>
          <w:lang w:eastAsia="pl-PL"/>
        </w:rPr>
        <w:t>4</w:t>
      </w:r>
      <w:r w:rsidRPr="00F92C66">
        <w:rPr>
          <w:rFonts w:ascii="Times New Roman" w:hAnsi="Times New Roman" w:cs="Times New Roman"/>
          <w:lang w:eastAsia="pl-PL"/>
        </w:rPr>
        <w:t xml:space="preserve"> r. poz.</w:t>
      </w:r>
      <w:r w:rsidR="00EE4079">
        <w:rPr>
          <w:rFonts w:ascii="Times New Roman" w:hAnsi="Times New Roman" w:cs="Times New Roman"/>
          <w:lang w:eastAsia="pl-PL"/>
        </w:rPr>
        <w:t>1283</w:t>
      </w:r>
      <w:r w:rsidRPr="00F92C66">
        <w:rPr>
          <w:rFonts w:ascii="Times New Roman" w:hAnsi="Times New Roman" w:cs="Times New Roman"/>
          <w:lang w:eastAsia="pl-PL"/>
        </w:rPr>
        <w:t xml:space="preserve"> ze zm.). Art. 17 ust. 2 pkt 4 ustawy o pomocy społecznej jako zadanie własne gminy wskazuje na możliwość </w:t>
      </w:r>
      <w:r w:rsidRPr="00F92C66">
        <w:rPr>
          <w:rFonts w:ascii="Times New Roman" w:hAnsi="Times New Roman" w:cs="Times New Roman"/>
        </w:rPr>
        <w:t>podejmowania, innych niż wymienione w tej ustawie, zadań z zakresu pomocy społecznej wynikających z rozeznanych potrzeb gminy, w tym tworzenie i realizacja programów osłonowych. Stosownie zaś do art.110 ust.10 ww. ustawy -  rada gminy, biorąc pod uwagę potrzeby, o których mowa w ust. 9, opracowuje i kieruje do wdrożenia lokalne programy pomocy społecznej.</w:t>
      </w:r>
    </w:p>
    <w:p w14:paraId="16C053D4" w14:textId="77777777" w:rsidR="00F92C66" w:rsidRPr="00F92C66" w:rsidRDefault="00F92C66" w:rsidP="00F92C66">
      <w:pPr>
        <w:spacing w:line="360" w:lineRule="auto"/>
        <w:jc w:val="both"/>
        <w:rPr>
          <w:rFonts w:ascii="Times New Roman" w:hAnsi="Times New Roman" w:cs="Times New Roman"/>
          <w:lang w:eastAsia="pl-PL"/>
        </w:rPr>
      </w:pPr>
      <w:r w:rsidRPr="00F92C66">
        <w:rPr>
          <w:rFonts w:ascii="Times New Roman" w:hAnsi="Times New Roman" w:cs="Times New Roman"/>
          <w:lang w:eastAsia="pl-PL"/>
        </w:rPr>
        <w:t xml:space="preserve">Program skierowany jest do osób znajdujących się w trudnej sytuacji życiowej, bowiem głównie kierowany jest do osób w wieku emerytalnym, osób przewlekle chorych, niepełnosprawnych, dla których zakup leków jest najczęściej najpilniejszą potrzebą, a które posiadają stosunkowo niskie dochody i nie zawsze mogą ponieść wydatki na zakup leków zleconych przez lekarza, często dokonując wyborów czy zakupić leki czy zabezpieczyć inne, także ważne niezbędne potrzeby jak opłaty za media czy zakup żywności. </w:t>
      </w:r>
    </w:p>
    <w:p w14:paraId="6B5CB7FE" w14:textId="0DE4703B" w:rsidR="00F92C66" w:rsidRPr="00F92C66" w:rsidRDefault="00F92C66" w:rsidP="00F92C66">
      <w:pPr>
        <w:spacing w:line="360" w:lineRule="auto"/>
        <w:jc w:val="both"/>
        <w:rPr>
          <w:rFonts w:ascii="Times New Roman" w:hAnsi="Times New Roman" w:cs="Times New Roman"/>
        </w:rPr>
      </w:pPr>
      <w:r w:rsidRPr="00F92C66">
        <w:rPr>
          <w:rFonts w:ascii="Times New Roman" w:hAnsi="Times New Roman" w:cs="Times New Roman"/>
        </w:rPr>
        <w:t xml:space="preserve">Z uwagi na powyższe wnioskuje się o podjęcie przez </w:t>
      </w:r>
      <w:r w:rsidR="000F3DA9">
        <w:rPr>
          <w:rFonts w:ascii="Times New Roman" w:hAnsi="Times New Roman" w:cs="Times New Roman"/>
        </w:rPr>
        <w:t>Radę G</w:t>
      </w:r>
      <w:r>
        <w:rPr>
          <w:rFonts w:ascii="Times New Roman" w:hAnsi="Times New Roman" w:cs="Times New Roman"/>
        </w:rPr>
        <w:t>miny Gniewino</w:t>
      </w:r>
      <w:r w:rsidRPr="00F92C66">
        <w:rPr>
          <w:rFonts w:ascii="Times New Roman" w:hAnsi="Times New Roman" w:cs="Times New Roman"/>
        </w:rPr>
        <w:t xml:space="preserve"> uchwały w brzmieniu zgodnym z przedłożonym projektem. </w:t>
      </w:r>
    </w:p>
    <w:p w14:paraId="0CA8AC29" w14:textId="77777777" w:rsidR="00F92C66" w:rsidRDefault="00F92C66" w:rsidP="007718D8">
      <w:pPr>
        <w:spacing w:line="360" w:lineRule="auto"/>
        <w:jc w:val="both"/>
        <w:rPr>
          <w:rFonts w:ascii="Times New Roman" w:hAnsi="Times New Roman" w:cs="Times New Roman"/>
          <w:color w:val="000000" w:themeColor="text1"/>
          <w:sz w:val="24"/>
          <w:szCs w:val="24"/>
        </w:rPr>
      </w:pPr>
    </w:p>
    <w:p w14:paraId="4A535973" w14:textId="77777777" w:rsidR="00F92C66" w:rsidRDefault="00F92C66" w:rsidP="007718D8">
      <w:pPr>
        <w:spacing w:line="360" w:lineRule="auto"/>
        <w:jc w:val="both"/>
        <w:rPr>
          <w:rFonts w:ascii="Times New Roman" w:hAnsi="Times New Roman" w:cs="Times New Roman"/>
          <w:color w:val="000000" w:themeColor="text1"/>
          <w:sz w:val="24"/>
          <w:szCs w:val="24"/>
        </w:rPr>
      </w:pPr>
    </w:p>
    <w:p w14:paraId="7A9B6E22" w14:textId="77777777" w:rsidR="00F92C66" w:rsidRDefault="00F92C66" w:rsidP="007718D8">
      <w:pPr>
        <w:spacing w:line="360" w:lineRule="auto"/>
        <w:jc w:val="both"/>
        <w:rPr>
          <w:rFonts w:ascii="Times New Roman" w:hAnsi="Times New Roman" w:cs="Times New Roman"/>
          <w:color w:val="000000" w:themeColor="text1"/>
          <w:sz w:val="24"/>
          <w:szCs w:val="24"/>
        </w:rPr>
      </w:pPr>
    </w:p>
    <w:p w14:paraId="37DD1AFE" w14:textId="77777777" w:rsidR="00F92C66" w:rsidRDefault="00F92C66" w:rsidP="007718D8">
      <w:pPr>
        <w:spacing w:line="360" w:lineRule="auto"/>
        <w:jc w:val="both"/>
        <w:rPr>
          <w:rFonts w:ascii="Times New Roman" w:hAnsi="Times New Roman" w:cs="Times New Roman"/>
          <w:color w:val="000000" w:themeColor="text1"/>
          <w:sz w:val="24"/>
          <w:szCs w:val="24"/>
        </w:rPr>
      </w:pPr>
    </w:p>
    <w:p w14:paraId="386159DE" w14:textId="77777777" w:rsidR="00F92C66" w:rsidRDefault="00F92C66" w:rsidP="007718D8">
      <w:pPr>
        <w:spacing w:line="360" w:lineRule="auto"/>
        <w:jc w:val="both"/>
        <w:rPr>
          <w:rFonts w:ascii="Times New Roman" w:hAnsi="Times New Roman" w:cs="Times New Roman"/>
          <w:color w:val="000000" w:themeColor="text1"/>
          <w:sz w:val="24"/>
          <w:szCs w:val="24"/>
        </w:rPr>
      </w:pPr>
    </w:p>
    <w:p w14:paraId="09C15A17" w14:textId="77777777" w:rsidR="00F92C66" w:rsidRDefault="00F92C66" w:rsidP="007718D8">
      <w:pPr>
        <w:spacing w:line="360" w:lineRule="auto"/>
        <w:jc w:val="both"/>
        <w:rPr>
          <w:rFonts w:ascii="Times New Roman" w:hAnsi="Times New Roman" w:cs="Times New Roman"/>
          <w:color w:val="000000" w:themeColor="text1"/>
          <w:sz w:val="24"/>
          <w:szCs w:val="24"/>
        </w:rPr>
      </w:pPr>
    </w:p>
    <w:p w14:paraId="59A9DFEC" w14:textId="77777777" w:rsidR="00F92C66" w:rsidRDefault="00F92C66" w:rsidP="007718D8">
      <w:pPr>
        <w:spacing w:line="360" w:lineRule="auto"/>
        <w:jc w:val="both"/>
        <w:rPr>
          <w:rFonts w:ascii="Times New Roman" w:hAnsi="Times New Roman" w:cs="Times New Roman"/>
          <w:color w:val="000000" w:themeColor="text1"/>
          <w:sz w:val="24"/>
          <w:szCs w:val="24"/>
        </w:rPr>
      </w:pPr>
    </w:p>
    <w:p w14:paraId="65004A15" w14:textId="77777777" w:rsidR="00F92C66" w:rsidRDefault="00F92C66" w:rsidP="007718D8">
      <w:pPr>
        <w:spacing w:line="360" w:lineRule="auto"/>
        <w:jc w:val="both"/>
        <w:rPr>
          <w:rFonts w:ascii="Times New Roman" w:hAnsi="Times New Roman" w:cs="Times New Roman"/>
          <w:color w:val="000000" w:themeColor="text1"/>
          <w:sz w:val="24"/>
          <w:szCs w:val="24"/>
        </w:rPr>
      </w:pPr>
    </w:p>
    <w:p w14:paraId="5726F04D" w14:textId="77777777" w:rsidR="00F92C66" w:rsidRDefault="00F92C66" w:rsidP="007718D8">
      <w:pPr>
        <w:spacing w:line="360" w:lineRule="auto"/>
        <w:jc w:val="both"/>
        <w:rPr>
          <w:rFonts w:ascii="Times New Roman" w:hAnsi="Times New Roman" w:cs="Times New Roman"/>
          <w:color w:val="000000" w:themeColor="text1"/>
          <w:sz w:val="24"/>
          <w:szCs w:val="24"/>
        </w:rPr>
      </w:pPr>
    </w:p>
    <w:p w14:paraId="37EA5F48" w14:textId="77777777" w:rsidR="00F92C66" w:rsidRDefault="00F92C66" w:rsidP="00F92C66">
      <w:pPr>
        <w:rPr>
          <w:rFonts w:ascii="Times New Roman" w:hAnsi="Times New Roman" w:cs="Times New Roman"/>
          <w:color w:val="000000" w:themeColor="text1"/>
          <w:sz w:val="24"/>
          <w:szCs w:val="24"/>
        </w:rPr>
      </w:pPr>
    </w:p>
    <w:p w14:paraId="35562BDE" w14:textId="77777777" w:rsidR="00F92C66" w:rsidRDefault="00F92C66" w:rsidP="00F92C66">
      <w:pPr>
        <w:rPr>
          <w:rFonts w:ascii="Times New Roman" w:hAnsi="Times New Roman" w:cs="Times New Roman"/>
          <w:color w:val="000000" w:themeColor="text1"/>
          <w:sz w:val="24"/>
          <w:szCs w:val="24"/>
        </w:rPr>
      </w:pPr>
    </w:p>
    <w:p w14:paraId="0FB2531D" w14:textId="77777777" w:rsidR="000F3DA9" w:rsidRDefault="000F3DA9" w:rsidP="000F3DA9">
      <w:pPr>
        <w:spacing w:line="240" w:lineRule="auto"/>
        <w:ind w:left="708" w:firstLine="708"/>
        <w:jc w:val="right"/>
        <w:rPr>
          <w:rFonts w:cs="Times New Roman"/>
          <w:sz w:val="20"/>
          <w:szCs w:val="20"/>
        </w:rPr>
      </w:pPr>
    </w:p>
    <w:p w14:paraId="70073FDA" w14:textId="115EA7BF" w:rsidR="00F92C66" w:rsidRDefault="00F92C66" w:rsidP="007C1AA5">
      <w:pPr>
        <w:spacing w:line="240" w:lineRule="auto"/>
        <w:ind w:left="708" w:firstLine="708"/>
        <w:jc w:val="right"/>
        <w:rPr>
          <w:rFonts w:cs="Times New Roman"/>
          <w:sz w:val="20"/>
          <w:szCs w:val="20"/>
        </w:rPr>
      </w:pPr>
      <w:r>
        <w:rPr>
          <w:rFonts w:cs="Times New Roman"/>
          <w:sz w:val="20"/>
          <w:szCs w:val="20"/>
        </w:rPr>
        <w:lastRenderedPageBreak/>
        <w:t xml:space="preserve">Załącznik do Programu osłonowego w </w:t>
      </w:r>
      <w:r w:rsidR="007C1AA5" w:rsidRPr="007C1AA5">
        <w:rPr>
          <w:rFonts w:cs="Times New Roman"/>
          <w:sz w:val="20"/>
          <w:szCs w:val="20"/>
        </w:rPr>
        <w:t xml:space="preserve">zakresie pomocy finansowej na zakup leków dla mieszkańców </w:t>
      </w:r>
      <w:r w:rsidR="000F3DA9">
        <w:rPr>
          <w:rFonts w:cs="Times New Roman"/>
          <w:sz w:val="20"/>
          <w:szCs w:val="20"/>
        </w:rPr>
        <w:t>Gminy</w:t>
      </w:r>
      <w:r>
        <w:rPr>
          <w:rFonts w:cs="Times New Roman"/>
          <w:sz w:val="20"/>
          <w:szCs w:val="20"/>
        </w:rPr>
        <w:t xml:space="preserve"> Gniewino</w:t>
      </w:r>
    </w:p>
    <w:p w14:paraId="0EC1B1C4" w14:textId="7256BB61" w:rsidR="003A63D2" w:rsidRDefault="003A63D2" w:rsidP="003A63D2">
      <w:pPr>
        <w:ind w:left="6372" w:firstLine="708"/>
        <w:rPr>
          <w:rFonts w:eastAsia="Times New Roman" w:cs="Times New Roman"/>
          <w:b/>
          <w:lang w:eastAsia="pl-PL"/>
        </w:rPr>
      </w:pPr>
      <w:r>
        <w:rPr>
          <w:rFonts w:eastAsia="Times New Roman" w:cs="Times New Roman"/>
          <w:b/>
          <w:lang w:eastAsia="pl-PL"/>
        </w:rPr>
        <w:t>I</w:t>
      </w:r>
      <w:r w:rsidRPr="0013153B">
        <w:rPr>
          <w:rFonts w:eastAsia="Times New Roman" w:cs="Times New Roman"/>
          <w:b/>
          <w:lang w:eastAsia="pl-PL"/>
        </w:rPr>
        <w:t xml:space="preserve"> część wniosku – wypełnia </w:t>
      </w:r>
      <w:r>
        <w:rPr>
          <w:rFonts w:eastAsia="Times New Roman" w:cs="Times New Roman"/>
          <w:b/>
          <w:lang w:eastAsia="pl-PL"/>
        </w:rPr>
        <w:t>wnioskodawca</w:t>
      </w:r>
    </w:p>
    <w:p w14:paraId="50CA3617" w14:textId="77777777" w:rsidR="003A63D2" w:rsidRPr="00AF69E5" w:rsidRDefault="003A63D2" w:rsidP="007C1AA5">
      <w:pPr>
        <w:spacing w:line="240" w:lineRule="auto"/>
        <w:ind w:left="708" w:firstLine="708"/>
        <w:jc w:val="right"/>
        <w:rPr>
          <w:rFonts w:cs="Times New Roman"/>
          <w:sz w:val="20"/>
          <w:szCs w:val="20"/>
        </w:rPr>
      </w:pPr>
    </w:p>
    <w:p w14:paraId="61297BF7" w14:textId="77777777" w:rsidR="00F92C66" w:rsidRPr="00B876B4" w:rsidRDefault="00F92C66" w:rsidP="00F92C66">
      <w:pPr>
        <w:spacing w:line="360" w:lineRule="auto"/>
        <w:rPr>
          <w:rFonts w:eastAsia="Times New Roman" w:cs="Times New Roman"/>
          <w:b/>
          <w:lang w:eastAsia="pl-PL"/>
        </w:rPr>
      </w:pPr>
    </w:p>
    <w:p w14:paraId="0F85909E" w14:textId="77777777" w:rsidR="00F92C66" w:rsidRPr="00D52E41" w:rsidRDefault="00F92C66" w:rsidP="00F92C66">
      <w:pPr>
        <w:jc w:val="both"/>
        <w:rPr>
          <w:rFonts w:eastAsia="Times New Roman" w:cs="Times New Roman"/>
          <w:b/>
          <w:lang w:eastAsia="pl-PL"/>
        </w:rPr>
      </w:pPr>
      <w:r w:rsidRPr="00D52E41">
        <w:rPr>
          <w:rFonts w:eastAsia="Times New Roman" w:cs="Times New Roman"/>
          <w:b/>
          <w:lang w:eastAsia="pl-PL"/>
        </w:rPr>
        <w:t>WNIOSEK O PRZYZNANIE POMOCY FINANSOWEJ W ZAKRESIE ZMNIEJSZENIA WYDATKÓW NA LEKI</w:t>
      </w:r>
    </w:p>
    <w:p w14:paraId="1209C7BB" w14:textId="77777777" w:rsidR="00F92C66" w:rsidRPr="00D52E41" w:rsidRDefault="00F92C66" w:rsidP="00F92C66">
      <w:pPr>
        <w:rPr>
          <w:rFonts w:eastAsia="Times New Roman" w:cs="Times New Roman"/>
          <w:lang w:eastAsia="pl-PL"/>
        </w:rPr>
      </w:pPr>
    </w:p>
    <w:p w14:paraId="1C400B9B" w14:textId="77777777" w:rsidR="00F92C66" w:rsidRPr="00D52E41" w:rsidRDefault="00F92C66" w:rsidP="00F92C66">
      <w:pPr>
        <w:rPr>
          <w:rFonts w:eastAsia="Times New Roman" w:cs="Times New Roman"/>
          <w:lang w:eastAsia="pl-PL"/>
        </w:rPr>
      </w:pPr>
      <w:r w:rsidRPr="00D52E41">
        <w:rPr>
          <w:rFonts w:eastAsia="Times New Roman" w:cs="Times New Roman"/>
          <w:lang w:eastAsia="pl-PL"/>
        </w:rPr>
        <w:t>Wnioskodawca…………………………………………………………………………………………</w:t>
      </w:r>
      <w:r>
        <w:rPr>
          <w:rFonts w:eastAsia="Times New Roman" w:cs="Times New Roman"/>
          <w:lang w:eastAsia="pl-PL"/>
        </w:rPr>
        <w:t>…</w:t>
      </w:r>
    </w:p>
    <w:p w14:paraId="79183DD1" w14:textId="5AB3F14B" w:rsidR="00F92C66" w:rsidRPr="003A63D2" w:rsidRDefault="00F92C66" w:rsidP="003A63D2">
      <w:pPr>
        <w:jc w:val="center"/>
        <w:rPr>
          <w:rFonts w:eastAsia="Times New Roman" w:cs="Times New Roman"/>
          <w:sz w:val="20"/>
          <w:szCs w:val="20"/>
          <w:lang w:eastAsia="pl-PL"/>
        </w:rPr>
      </w:pPr>
      <w:r w:rsidRPr="00C77F60">
        <w:rPr>
          <w:rFonts w:eastAsia="Times New Roman" w:cs="Times New Roman"/>
          <w:sz w:val="20"/>
          <w:szCs w:val="20"/>
          <w:lang w:eastAsia="pl-PL"/>
        </w:rPr>
        <w:t>(imię i nazwisko, data urodzenia)</w:t>
      </w:r>
    </w:p>
    <w:p w14:paraId="32086D1E" w14:textId="77777777" w:rsidR="00F92C66" w:rsidRDefault="00F92C66" w:rsidP="00F92C66">
      <w:pPr>
        <w:jc w:val="both"/>
        <w:rPr>
          <w:rFonts w:eastAsia="Times New Roman" w:cs="Times New Roman"/>
          <w:lang w:eastAsia="pl-PL"/>
        </w:rPr>
      </w:pPr>
      <w:r w:rsidRPr="00D52E41">
        <w:rPr>
          <w:rFonts w:eastAsia="Times New Roman" w:cs="Times New Roman"/>
          <w:lang w:eastAsia="pl-PL"/>
        </w:rPr>
        <w:t>Adres zamieszkania …………………………………………………………………………</w:t>
      </w:r>
      <w:r>
        <w:rPr>
          <w:rFonts w:eastAsia="Times New Roman" w:cs="Times New Roman"/>
          <w:lang w:eastAsia="pl-PL"/>
        </w:rPr>
        <w:t>……………</w:t>
      </w:r>
    </w:p>
    <w:p w14:paraId="084EEAD9" w14:textId="77777777" w:rsidR="00F92C66" w:rsidRDefault="00F92C66" w:rsidP="00F92C66">
      <w:pPr>
        <w:jc w:val="both"/>
        <w:rPr>
          <w:rFonts w:eastAsia="Times New Roman" w:cs="Times New Roman"/>
          <w:lang w:eastAsia="pl-PL"/>
        </w:rPr>
      </w:pPr>
    </w:p>
    <w:p w14:paraId="56943D3B" w14:textId="77777777" w:rsidR="00F92C66" w:rsidRPr="00D52E41" w:rsidRDefault="00F92C66" w:rsidP="00F92C66">
      <w:pPr>
        <w:jc w:val="both"/>
        <w:rPr>
          <w:rFonts w:eastAsia="Times New Roman" w:cs="Times New Roman"/>
          <w:lang w:eastAsia="pl-PL"/>
        </w:rPr>
      </w:pPr>
      <w:r>
        <w:rPr>
          <w:rFonts w:eastAsia="Times New Roman" w:cs="Times New Roman"/>
          <w:lang w:eastAsia="pl-PL"/>
        </w:rPr>
        <w:t>Telefon……………………………………………………………………………………………………</w:t>
      </w:r>
    </w:p>
    <w:p w14:paraId="0FFDD555" w14:textId="77777777" w:rsidR="00F92C66" w:rsidRPr="00D52E41" w:rsidRDefault="00F92C66" w:rsidP="00F92C66">
      <w:pPr>
        <w:spacing w:line="276" w:lineRule="auto"/>
        <w:jc w:val="both"/>
        <w:rPr>
          <w:rFonts w:eastAsia="Times New Roman" w:cs="Times New Roman"/>
          <w:lang w:eastAsia="pl-PL"/>
        </w:rPr>
      </w:pPr>
    </w:p>
    <w:p w14:paraId="17EDC9A4" w14:textId="77777777" w:rsidR="00F92C66" w:rsidRPr="00D52E41" w:rsidRDefault="00F92C66" w:rsidP="00F92C66">
      <w:pPr>
        <w:jc w:val="both"/>
        <w:rPr>
          <w:rFonts w:eastAsia="Times New Roman" w:cs="Times New Roman"/>
          <w:lang w:eastAsia="pl-PL"/>
        </w:rPr>
      </w:pPr>
      <w:r w:rsidRPr="00D52E41">
        <w:rPr>
          <w:rFonts w:eastAsia="Times New Roman" w:cs="Times New Roman"/>
          <w:lang w:eastAsia="pl-PL"/>
        </w:rPr>
        <w:t>Dane dotyczące członków rodziny i osób wspólnie gospodarujących i prowadzących gospodarstwo domowe:</w:t>
      </w:r>
    </w:p>
    <w:tbl>
      <w:tblPr>
        <w:tblStyle w:val="Tabela-Siatka"/>
        <w:tblW w:w="9316" w:type="dxa"/>
        <w:tblLook w:val="04A0" w:firstRow="1" w:lastRow="0" w:firstColumn="1" w:lastColumn="0" w:noHBand="0" w:noVBand="1"/>
      </w:tblPr>
      <w:tblGrid>
        <w:gridCol w:w="697"/>
        <w:gridCol w:w="2671"/>
        <w:gridCol w:w="1547"/>
        <w:gridCol w:w="1291"/>
        <w:gridCol w:w="1555"/>
        <w:gridCol w:w="1555"/>
      </w:tblGrid>
      <w:tr w:rsidR="00F92C66" w14:paraId="413EDBF1" w14:textId="77777777" w:rsidTr="00167D19">
        <w:trPr>
          <w:trHeight w:val="1216"/>
        </w:trPr>
        <w:tc>
          <w:tcPr>
            <w:tcW w:w="697" w:type="dxa"/>
          </w:tcPr>
          <w:p w14:paraId="185D4F0E" w14:textId="77777777" w:rsidR="00F92C66" w:rsidRPr="00256A49" w:rsidRDefault="00F92C66" w:rsidP="00167D19">
            <w:pPr>
              <w:rPr>
                <w:sz w:val="18"/>
                <w:szCs w:val="18"/>
              </w:rPr>
            </w:pPr>
            <w:r w:rsidRPr="00256A49">
              <w:rPr>
                <w:sz w:val="18"/>
                <w:szCs w:val="18"/>
              </w:rPr>
              <w:t>L.p.</w:t>
            </w:r>
          </w:p>
        </w:tc>
        <w:tc>
          <w:tcPr>
            <w:tcW w:w="2671" w:type="dxa"/>
          </w:tcPr>
          <w:p w14:paraId="4EAE8196" w14:textId="77777777" w:rsidR="00F92C66" w:rsidRPr="00256A49" w:rsidRDefault="00F92C66" w:rsidP="00167D19">
            <w:pPr>
              <w:rPr>
                <w:sz w:val="18"/>
                <w:szCs w:val="18"/>
              </w:rPr>
            </w:pPr>
            <w:r w:rsidRPr="00256A49">
              <w:rPr>
                <w:sz w:val="18"/>
                <w:szCs w:val="18"/>
              </w:rPr>
              <w:t>Imię i nazwisko</w:t>
            </w:r>
          </w:p>
        </w:tc>
        <w:tc>
          <w:tcPr>
            <w:tcW w:w="1547" w:type="dxa"/>
          </w:tcPr>
          <w:p w14:paraId="17AE257F" w14:textId="77777777" w:rsidR="00F92C66" w:rsidRPr="008D31C0" w:rsidRDefault="00F92C66" w:rsidP="00167D19">
            <w:pPr>
              <w:rPr>
                <w:sz w:val="18"/>
                <w:szCs w:val="18"/>
              </w:rPr>
            </w:pPr>
            <w:r w:rsidRPr="008D31C0">
              <w:rPr>
                <w:sz w:val="18"/>
                <w:szCs w:val="18"/>
              </w:rPr>
              <w:t>Stopień pokrewieństwa z wnioskodawcą</w:t>
            </w:r>
          </w:p>
        </w:tc>
        <w:tc>
          <w:tcPr>
            <w:tcW w:w="1291" w:type="dxa"/>
          </w:tcPr>
          <w:p w14:paraId="0EE12FFD" w14:textId="77777777" w:rsidR="00F92C66" w:rsidRPr="008D31C0" w:rsidRDefault="00F92C66" w:rsidP="00167D19">
            <w:pPr>
              <w:rPr>
                <w:sz w:val="18"/>
                <w:szCs w:val="18"/>
              </w:rPr>
            </w:pPr>
            <w:r w:rsidRPr="008D31C0">
              <w:rPr>
                <w:sz w:val="18"/>
                <w:szCs w:val="18"/>
              </w:rPr>
              <w:t>Data urodzenia</w:t>
            </w:r>
          </w:p>
        </w:tc>
        <w:tc>
          <w:tcPr>
            <w:tcW w:w="1555" w:type="dxa"/>
          </w:tcPr>
          <w:p w14:paraId="6FFAAEE2" w14:textId="77777777" w:rsidR="00F92C66" w:rsidRPr="00256A49" w:rsidRDefault="00F92C66" w:rsidP="00167D19">
            <w:pPr>
              <w:rPr>
                <w:sz w:val="18"/>
                <w:szCs w:val="18"/>
              </w:rPr>
            </w:pPr>
            <w:r w:rsidRPr="00256A49">
              <w:rPr>
                <w:sz w:val="18"/>
                <w:szCs w:val="18"/>
              </w:rPr>
              <w:t>Okoliczność uprawniająca do pomocy</w:t>
            </w:r>
          </w:p>
        </w:tc>
        <w:tc>
          <w:tcPr>
            <w:tcW w:w="1555" w:type="dxa"/>
          </w:tcPr>
          <w:p w14:paraId="7F141A38" w14:textId="77777777" w:rsidR="00F92C66" w:rsidRPr="00256A49" w:rsidRDefault="00F92C66" w:rsidP="00167D19">
            <w:pPr>
              <w:rPr>
                <w:sz w:val="18"/>
                <w:szCs w:val="18"/>
              </w:rPr>
            </w:pPr>
            <w:r w:rsidRPr="00256A49">
              <w:rPr>
                <w:sz w:val="18"/>
                <w:szCs w:val="18"/>
              </w:rPr>
              <w:t>Dochód uzyskany w miesiącu ……………..</w:t>
            </w:r>
          </w:p>
        </w:tc>
      </w:tr>
      <w:tr w:rsidR="00F92C66" w14:paraId="61CA5D82" w14:textId="77777777" w:rsidTr="00167D19">
        <w:trPr>
          <w:trHeight w:val="503"/>
        </w:trPr>
        <w:tc>
          <w:tcPr>
            <w:tcW w:w="697" w:type="dxa"/>
          </w:tcPr>
          <w:p w14:paraId="2388814C" w14:textId="77777777" w:rsidR="00F92C66" w:rsidRDefault="00F92C66" w:rsidP="00167D19">
            <w:pPr>
              <w:rPr>
                <w:sz w:val="22"/>
                <w:szCs w:val="22"/>
              </w:rPr>
            </w:pPr>
          </w:p>
        </w:tc>
        <w:tc>
          <w:tcPr>
            <w:tcW w:w="2671" w:type="dxa"/>
          </w:tcPr>
          <w:p w14:paraId="46D504CB" w14:textId="77777777" w:rsidR="00F92C66" w:rsidRDefault="00F92C66" w:rsidP="00167D19">
            <w:pPr>
              <w:rPr>
                <w:sz w:val="22"/>
                <w:szCs w:val="22"/>
              </w:rPr>
            </w:pPr>
          </w:p>
        </w:tc>
        <w:tc>
          <w:tcPr>
            <w:tcW w:w="1547" w:type="dxa"/>
          </w:tcPr>
          <w:p w14:paraId="7525C4D2" w14:textId="77777777" w:rsidR="00F92C66" w:rsidRPr="00256A49" w:rsidRDefault="00F92C66" w:rsidP="00167D19">
            <w:r w:rsidRPr="00256A49">
              <w:t>wnioskodawca</w:t>
            </w:r>
          </w:p>
        </w:tc>
        <w:tc>
          <w:tcPr>
            <w:tcW w:w="1291" w:type="dxa"/>
          </w:tcPr>
          <w:p w14:paraId="44FCADC4" w14:textId="77777777" w:rsidR="00F92C66" w:rsidRDefault="00F92C66" w:rsidP="00167D19">
            <w:pPr>
              <w:rPr>
                <w:sz w:val="22"/>
                <w:szCs w:val="22"/>
              </w:rPr>
            </w:pPr>
          </w:p>
        </w:tc>
        <w:tc>
          <w:tcPr>
            <w:tcW w:w="1555" w:type="dxa"/>
          </w:tcPr>
          <w:p w14:paraId="2CA30D40" w14:textId="77777777" w:rsidR="00F92C66" w:rsidRDefault="00F92C66" w:rsidP="00167D19">
            <w:pPr>
              <w:rPr>
                <w:sz w:val="22"/>
                <w:szCs w:val="22"/>
              </w:rPr>
            </w:pPr>
          </w:p>
        </w:tc>
        <w:tc>
          <w:tcPr>
            <w:tcW w:w="1555" w:type="dxa"/>
          </w:tcPr>
          <w:p w14:paraId="064009F3" w14:textId="77777777" w:rsidR="00F92C66" w:rsidRDefault="00F92C66" w:rsidP="00167D19">
            <w:pPr>
              <w:rPr>
                <w:sz w:val="22"/>
                <w:szCs w:val="22"/>
              </w:rPr>
            </w:pPr>
          </w:p>
        </w:tc>
      </w:tr>
      <w:tr w:rsidR="00F92C66" w14:paraId="173A8DA0" w14:textId="77777777" w:rsidTr="00167D19">
        <w:trPr>
          <w:trHeight w:val="471"/>
        </w:trPr>
        <w:tc>
          <w:tcPr>
            <w:tcW w:w="697" w:type="dxa"/>
          </w:tcPr>
          <w:p w14:paraId="2B7220D7" w14:textId="77777777" w:rsidR="00F92C66" w:rsidRDefault="00F92C66" w:rsidP="00167D19">
            <w:pPr>
              <w:rPr>
                <w:sz w:val="22"/>
                <w:szCs w:val="22"/>
              </w:rPr>
            </w:pPr>
          </w:p>
        </w:tc>
        <w:tc>
          <w:tcPr>
            <w:tcW w:w="2671" w:type="dxa"/>
          </w:tcPr>
          <w:p w14:paraId="54629F10" w14:textId="77777777" w:rsidR="00F92C66" w:rsidRDefault="00F92C66" w:rsidP="00167D19">
            <w:pPr>
              <w:rPr>
                <w:sz w:val="22"/>
                <w:szCs w:val="22"/>
              </w:rPr>
            </w:pPr>
          </w:p>
        </w:tc>
        <w:tc>
          <w:tcPr>
            <w:tcW w:w="1547" w:type="dxa"/>
          </w:tcPr>
          <w:p w14:paraId="667D032D" w14:textId="77777777" w:rsidR="00F92C66" w:rsidRDefault="00F92C66" w:rsidP="00167D19">
            <w:pPr>
              <w:rPr>
                <w:sz w:val="22"/>
                <w:szCs w:val="22"/>
              </w:rPr>
            </w:pPr>
          </w:p>
        </w:tc>
        <w:tc>
          <w:tcPr>
            <w:tcW w:w="1291" w:type="dxa"/>
          </w:tcPr>
          <w:p w14:paraId="64EFB16F" w14:textId="77777777" w:rsidR="00F92C66" w:rsidRDefault="00F92C66" w:rsidP="00167D19">
            <w:pPr>
              <w:rPr>
                <w:sz w:val="22"/>
                <w:szCs w:val="22"/>
              </w:rPr>
            </w:pPr>
          </w:p>
        </w:tc>
        <w:tc>
          <w:tcPr>
            <w:tcW w:w="1555" w:type="dxa"/>
          </w:tcPr>
          <w:p w14:paraId="5A76D23A" w14:textId="77777777" w:rsidR="00F92C66" w:rsidRDefault="00F92C66" w:rsidP="00167D19">
            <w:pPr>
              <w:rPr>
                <w:sz w:val="22"/>
                <w:szCs w:val="22"/>
              </w:rPr>
            </w:pPr>
          </w:p>
        </w:tc>
        <w:tc>
          <w:tcPr>
            <w:tcW w:w="1555" w:type="dxa"/>
          </w:tcPr>
          <w:p w14:paraId="1B6BF249" w14:textId="77777777" w:rsidR="00F92C66" w:rsidRDefault="00F92C66" w:rsidP="00167D19">
            <w:pPr>
              <w:rPr>
                <w:sz w:val="22"/>
                <w:szCs w:val="22"/>
              </w:rPr>
            </w:pPr>
          </w:p>
        </w:tc>
      </w:tr>
      <w:tr w:rsidR="00F92C66" w14:paraId="0F4DF77E" w14:textId="77777777" w:rsidTr="00167D19">
        <w:trPr>
          <w:trHeight w:val="503"/>
        </w:trPr>
        <w:tc>
          <w:tcPr>
            <w:tcW w:w="697" w:type="dxa"/>
          </w:tcPr>
          <w:p w14:paraId="3C57E1F5" w14:textId="77777777" w:rsidR="00F92C66" w:rsidRDefault="00F92C66" w:rsidP="00167D19">
            <w:pPr>
              <w:rPr>
                <w:sz w:val="22"/>
                <w:szCs w:val="22"/>
              </w:rPr>
            </w:pPr>
          </w:p>
        </w:tc>
        <w:tc>
          <w:tcPr>
            <w:tcW w:w="2671" w:type="dxa"/>
          </w:tcPr>
          <w:p w14:paraId="12843BA3" w14:textId="77777777" w:rsidR="00F92C66" w:rsidRDefault="00F92C66" w:rsidP="00167D19">
            <w:pPr>
              <w:rPr>
                <w:sz w:val="22"/>
                <w:szCs w:val="22"/>
              </w:rPr>
            </w:pPr>
          </w:p>
        </w:tc>
        <w:tc>
          <w:tcPr>
            <w:tcW w:w="1547" w:type="dxa"/>
          </w:tcPr>
          <w:p w14:paraId="75F0A890" w14:textId="77777777" w:rsidR="00F92C66" w:rsidRDefault="00F92C66" w:rsidP="00167D19">
            <w:pPr>
              <w:rPr>
                <w:sz w:val="22"/>
                <w:szCs w:val="22"/>
              </w:rPr>
            </w:pPr>
          </w:p>
        </w:tc>
        <w:tc>
          <w:tcPr>
            <w:tcW w:w="1291" w:type="dxa"/>
          </w:tcPr>
          <w:p w14:paraId="2C7FA00A" w14:textId="77777777" w:rsidR="00F92C66" w:rsidRDefault="00F92C66" w:rsidP="00167D19">
            <w:pPr>
              <w:rPr>
                <w:sz w:val="22"/>
                <w:szCs w:val="22"/>
              </w:rPr>
            </w:pPr>
          </w:p>
        </w:tc>
        <w:tc>
          <w:tcPr>
            <w:tcW w:w="1555" w:type="dxa"/>
          </w:tcPr>
          <w:p w14:paraId="372B5FB3" w14:textId="77777777" w:rsidR="00F92C66" w:rsidRDefault="00F92C66" w:rsidP="00167D19">
            <w:pPr>
              <w:rPr>
                <w:sz w:val="22"/>
                <w:szCs w:val="22"/>
              </w:rPr>
            </w:pPr>
          </w:p>
        </w:tc>
        <w:tc>
          <w:tcPr>
            <w:tcW w:w="1555" w:type="dxa"/>
          </w:tcPr>
          <w:p w14:paraId="1603151F" w14:textId="77777777" w:rsidR="00F92C66" w:rsidRDefault="00F92C66" w:rsidP="00167D19">
            <w:pPr>
              <w:rPr>
                <w:sz w:val="22"/>
                <w:szCs w:val="22"/>
              </w:rPr>
            </w:pPr>
          </w:p>
        </w:tc>
      </w:tr>
      <w:tr w:rsidR="00F92C66" w14:paraId="0310B938" w14:textId="77777777" w:rsidTr="00167D19">
        <w:trPr>
          <w:trHeight w:val="471"/>
        </w:trPr>
        <w:tc>
          <w:tcPr>
            <w:tcW w:w="697" w:type="dxa"/>
          </w:tcPr>
          <w:p w14:paraId="3D1C5D36" w14:textId="77777777" w:rsidR="00F92C66" w:rsidRDefault="00F92C66" w:rsidP="00167D19">
            <w:pPr>
              <w:rPr>
                <w:sz w:val="22"/>
                <w:szCs w:val="22"/>
              </w:rPr>
            </w:pPr>
          </w:p>
        </w:tc>
        <w:tc>
          <w:tcPr>
            <w:tcW w:w="2671" w:type="dxa"/>
          </w:tcPr>
          <w:p w14:paraId="0430C28D" w14:textId="77777777" w:rsidR="00F92C66" w:rsidRDefault="00F92C66" w:rsidP="00167D19">
            <w:pPr>
              <w:rPr>
                <w:sz w:val="22"/>
                <w:szCs w:val="22"/>
              </w:rPr>
            </w:pPr>
          </w:p>
        </w:tc>
        <w:tc>
          <w:tcPr>
            <w:tcW w:w="1547" w:type="dxa"/>
          </w:tcPr>
          <w:p w14:paraId="5DA45E35" w14:textId="77777777" w:rsidR="00F92C66" w:rsidRDefault="00F92C66" w:rsidP="00167D19">
            <w:pPr>
              <w:rPr>
                <w:sz w:val="22"/>
                <w:szCs w:val="22"/>
              </w:rPr>
            </w:pPr>
          </w:p>
        </w:tc>
        <w:tc>
          <w:tcPr>
            <w:tcW w:w="1291" w:type="dxa"/>
          </w:tcPr>
          <w:p w14:paraId="05BEFFEF" w14:textId="77777777" w:rsidR="00F92C66" w:rsidRDefault="00F92C66" w:rsidP="00167D19">
            <w:pPr>
              <w:rPr>
                <w:sz w:val="22"/>
                <w:szCs w:val="22"/>
              </w:rPr>
            </w:pPr>
          </w:p>
        </w:tc>
        <w:tc>
          <w:tcPr>
            <w:tcW w:w="1555" w:type="dxa"/>
          </w:tcPr>
          <w:p w14:paraId="0B6D1DCA" w14:textId="77777777" w:rsidR="00F92C66" w:rsidRDefault="00F92C66" w:rsidP="00167D19">
            <w:pPr>
              <w:rPr>
                <w:sz w:val="22"/>
                <w:szCs w:val="22"/>
              </w:rPr>
            </w:pPr>
          </w:p>
        </w:tc>
        <w:tc>
          <w:tcPr>
            <w:tcW w:w="1555" w:type="dxa"/>
          </w:tcPr>
          <w:p w14:paraId="741C7711" w14:textId="77777777" w:rsidR="00F92C66" w:rsidRDefault="00F92C66" w:rsidP="00167D19">
            <w:pPr>
              <w:rPr>
                <w:sz w:val="22"/>
                <w:szCs w:val="22"/>
              </w:rPr>
            </w:pPr>
          </w:p>
        </w:tc>
      </w:tr>
      <w:tr w:rsidR="00F92C66" w14:paraId="7FD0937C" w14:textId="77777777" w:rsidTr="00167D19">
        <w:trPr>
          <w:trHeight w:val="471"/>
        </w:trPr>
        <w:tc>
          <w:tcPr>
            <w:tcW w:w="697" w:type="dxa"/>
          </w:tcPr>
          <w:p w14:paraId="339E5E81" w14:textId="77777777" w:rsidR="00F92C66" w:rsidRDefault="00F92C66" w:rsidP="00167D19">
            <w:pPr>
              <w:rPr>
                <w:sz w:val="22"/>
                <w:szCs w:val="22"/>
              </w:rPr>
            </w:pPr>
          </w:p>
        </w:tc>
        <w:tc>
          <w:tcPr>
            <w:tcW w:w="2671" w:type="dxa"/>
          </w:tcPr>
          <w:p w14:paraId="5D9C4771" w14:textId="77777777" w:rsidR="00F92C66" w:rsidRDefault="00F92C66" w:rsidP="00167D19">
            <w:pPr>
              <w:rPr>
                <w:sz w:val="22"/>
                <w:szCs w:val="22"/>
              </w:rPr>
            </w:pPr>
          </w:p>
        </w:tc>
        <w:tc>
          <w:tcPr>
            <w:tcW w:w="1547" w:type="dxa"/>
          </w:tcPr>
          <w:p w14:paraId="4F6D9CF5" w14:textId="77777777" w:rsidR="00F92C66" w:rsidRDefault="00F92C66" w:rsidP="00167D19">
            <w:pPr>
              <w:rPr>
                <w:sz w:val="22"/>
                <w:szCs w:val="22"/>
              </w:rPr>
            </w:pPr>
          </w:p>
        </w:tc>
        <w:tc>
          <w:tcPr>
            <w:tcW w:w="1291" w:type="dxa"/>
          </w:tcPr>
          <w:p w14:paraId="3B2B33DA" w14:textId="77777777" w:rsidR="00F92C66" w:rsidRDefault="00F92C66" w:rsidP="00167D19">
            <w:pPr>
              <w:rPr>
                <w:sz w:val="22"/>
                <w:szCs w:val="22"/>
              </w:rPr>
            </w:pPr>
          </w:p>
        </w:tc>
        <w:tc>
          <w:tcPr>
            <w:tcW w:w="1555" w:type="dxa"/>
          </w:tcPr>
          <w:p w14:paraId="03710BAA" w14:textId="77777777" w:rsidR="00F92C66" w:rsidRDefault="00F92C66" w:rsidP="00167D19">
            <w:pPr>
              <w:rPr>
                <w:sz w:val="22"/>
                <w:szCs w:val="22"/>
              </w:rPr>
            </w:pPr>
          </w:p>
        </w:tc>
        <w:tc>
          <w:tcPr>
            <w:tcW w:w="1555" w:type="dxa"/>
          </w:tcPr>
          <w:p w14:paraId="22D92797" w14:textId="77777777" w:rsidR="00F92C66" w:rsidRDefault="00F92C66" w:rsidP="00167D19">
            <w:pPr>
              <w:rPr>
                <w:sz w:val="22"/>
                <w:szCs w:val="22"/>
              </w:rPr>
            </w:pPr>
          </w:p>
        </w:tc>
      </w:tr>
    </w:tbl>
    <w:p w14:paraId="27F28C47" w14:textId="77777777" w:rsidR="00F92C66" w:rsidRPr="00D52E41" w:rsidRDefault="00F92C66" w:rsidP="00F92C66">
      <w:pPr>
        <w:jc w:val="both"/>
        <w:rPr>
          <w:rFonts w:eastAsia="Times New Roman" w:cs="Times New Roman"/>
          <w:lang w:eastAsia="pl-PL"/>
        </w:rPr>
      </w:pPr>
    </w:p>
    <w:p w14:paraId="1EFC46C1" w14:textId="77777777" w:rsidR="00F92C66" w:rsidRPr="009C12B2" w:rsidRDefault="00F92C66" w:rsidP="00F92C66">
      <w:pPr>
        <w:jc w:val="both"/>
        <w:rPr>
          <w:rFonts w:eastAsia="Times New Roman" w:cs="Times New Roman"/>
          <w:lang w:eastAsia="pl-PL"/>
        </w:rPr>
      </w:pPr>
      <w:r>
        <w:rPr>
          <w:rFonts w:eastAsia="Times New Roman" w:cs="Times New Roman"/>
          <w:lang w:eastAsia="pl-PL"/>
        </w:rPr>
        <w:t xml:space="preserve">Łączny dochód </w:t>
      </w:r>
      <w:r w:rsidRPr="009C12B2">
        <w:rPr>
          <w:rFonts w:eastAsia="Times New Roman" w:cs="Times New Roman"/>
          <w:lang w:eastAsia="pl-PL"/>
        </w:rPr>
        <w:t xml:space="preserve"> osoby/rodziny ……………………………… zł</w:t>
      </w:r>
    </w:p>
    <w:p w14:paraId="4F330E1D" w14:textId="77777777" w:rsidR="00F92C66" w:rsidRPr="009C12B2" w:rsidRDefault="00F92C66" w:rsidP="00F92C66">
      <w:pPr>
        <w:jc w:val="both"/>
        <w:rPr>
          <w:rFonts w:eastAsia="Times New Roman" w:cs="Times New Roman"/>
          <w:lang w:eastAsia="pl-PL"/>
        </w:rPr>
      </w:pPr>
      <w:r w:rsidRPr="009C12B2">
        <w:rPr>
          <w:rFonts w:eastAsia="Times New Roman" w:cs="Times New Roman"/>
          <w:lang w:eastAsia="pl-PL"/>
        </w:rPr>
        <w:t>Dochód osoby/na osobę w rodzinie ………………………………… zł</w:t>
      </w:r>
    </w:p>
    <w:p w14:paraId="74B14A9E" w14:textId="77777777" w:rsidR="00F92C66" w:rsidRPr="009C12B2" w:rsidRDefault="00F92C66" w:rsidP="00F92C66">
      <w:pPr>
        <w:jc w:val="both"/>
        <w:rPr>
          <w:rFonts w:eastAsia="Times New Roman" w:cs="Times New Roman"/>
          <w:lang w:eastAsia="pl-PL"/>
        </w:rPr>
      </w:pPr>
      <w:r>
        <w:rPr>
          <w:rFonts w:eastAsia="Times New Roman" w:cs="Times New Roman"/>
          <w:lang w:eastAsia="pl-PL"/>
        </w:rPr>
        <w:t xml:space="preserve">Liczba ha przeliczeniowych </w:t>
      </w:r>
      <w:r w:rsidRPr="009C12B2">
        <w:rPr>
          <w:rFonts w:eastAsia="Times New Roman" w:cs="Times New Roman"/>
          <w:lang w:eastAsia="pl-PL"/>
        </w:rPr>
        <w:t xml:space="preserve"> …………………………………  </w:t>
      </w:r>
    </w:p>
    <w:p w14:paraId="036FCD9A" w14:textId="045F650A" w:rsidR="00F92C66" w:rsidRDefault="00F92C66" w:rsidP="00F92C66">
      <w:pPr>
        <w:jc w:val="both"/>
        <w:rPr>
          <w:rFonts w:eastAsia="Times New Roman" w:cs="Times New Roman"/>
          <w:lang w:eastAsia="pl-PL"/>
        </w:rPr>
      </w:pPr>
      <w:r w:rsidRPr="009C12B2">
        <w:rPr>
          <w:rFonts w:eastAsia="Times New Roman" w:cs="Times New Roman"/>
          <w:lang w:eastAsia="pl-PL"/>
        </w:rPr>
        <w:t>Wysokość poniesionych wydatków na leki ………………………………………………………..zł w</w:t>
      </w:r>
      <w:r>
        <w:rPr>
          <w:rFonts w:eastAsia="Times New Roman" w:cs="Times New Roman"/>
          <w:lang w:eastAsia="pl-PL"/>
        </w:rPr>
        <w:t> </w:t>
      </w:r>
      <w:r w:rsidRPr="009C12B2">
        <w:rPr>
          <w:rFonts w:eastAsia="Times New Roman" w:cs="Times New Roman"/>
          <w:lang w:eastAsia="pl-PL"/>
        </w:rPr>
        <w:t>miesiącu …..………………..20……roku.</w:t>
      </w:r>
    </w:p>
    <w:p w14:paraId="2355A8F9" w14:textId="77777777" w:rsidR="00F92C66" w:rsidRPr="009C12B2" w:rsidRDefault="00F92C66" w:rsidP="00F92C66">
      <w:pPr>
        <w:jc w:val="both"/>
        <w:rPr>
          <w:rFonts w:eastAsia="Times New Roman" w:cs="Times New Roman"/>
          <w:lang w:eastAsia="pl-PL"/>
        </w:rPr>
      </w:pPr>
      <w:r w:rsidRPr="009C12B2">
        <w:rPr>
          <w:rFonts w:eastAsia="Times New Roman" w:cs="Times New Roman"/>
          <w:lang w:eastAsia="pl-PL"/>
        </w:rPr>
        <w:t xml:space="preserve">Przyznaną pomoc finansową proszę przekazać przelewem na konto / </w:t>
      </w:r>
      <w:r>
        <w:rPr>
          <w:rFonts w:eastAsia="Times New Roman" w:cs="Times New Roman"/>
          <w:lang w:eastAsia="pl-PL"/>
        </w:rPr>
        <w:t xml:space="preserve">gotówką w KBS w Gniewinie </w:t>
      </w:r>
    </w:p>
    <w:p w14:paraId="28400B8F" w14:textId="77777777" w:rsidR="00F92C66" w:rsidRPr="009C12B2" w:rsidRDefault="00F92C66" w:rsidP="00F92C66">
      <w:pPr>
        <w:rPr>
          <w:rFonts w:eastAsia="Times New Roman" w:cs="Times New Roman"/>
          <w:lang w:eastAsia="pl-PL"/>
        </w:rPr>
      </w:pPr>
      <w:r w:rsidRPr="009C12B2">
        <w:rPr>
          <w:rFonts w:eastAsia="Times New Roman" w:cs="Times New Roman"/>
          <w:lang w:eastAsia="pl-PL"/>
        </w:rPr>
        <w:t>Numer</w:t>
      </w:r>
      <w:r>
        <w:rPr>
          <w:rFonts w:eastAsia="Times New Roman" w:cs="Times New Roman"/>
          <w:lang w:eastAsia="pl-PL"/>
        </w:rPr>
        <w:t xml:space="preserve"> </w:t>
      </w:r>
      <w:r w:rsidRPr="009C12B2">
        <w:rPr>
          <w:rFonts w:eastAsia="Times New Roman" w:cs="Times New Roman"/>
          <w:lang w:eastAsia="pl-PL"/>
        </w:rPr>
        <w:t>konta:</w:t>
      </w:r>
      <w:r>
        <w:rPr>
          <w:rFonts w:eastAsia="Times New Roman" w:cs="Times New Roman"/>
          <w:lang w:eastAsia="pl-PL"/>
        </w:rPr>
        <w:t xml:space="preserve">            </w:t>
      </w:r>
      <w:r>
        <w:rPr>
          <w:rFonts w:eastAsia="Times New Roman" w:cs="Times New Roman"/>
          <w:lang w:eastAsia="pl-PL"/>
        </w:rPr>
        <w:br/>
      </w:r>
      <w:r w:rsidRPr="009C12B2">
        <w:rPr>
          <w:rFonts w:eastAsia="Times New Roman" w:cs="Times New Roman"/>
          <w:lang w:eastAsia="pl-PL"/>
        </w:rPr>
        <w:t>…………………………………………………………………………………………………</w:t>
      </w:r>
    </w:p>
    <w:p w14:paraId="3C084225" w14:textId="77777777" w:rsidR="00F92C66" w:rsidRPr="00D52E41" w:rsidRDefault="00F92C66" w:rsidP="00F92C66">
      <w:pPr>
        <w:rPr>
          <w:rFonts w:eastAsia="Times New Roman" w:cs="Times New Roman"/>
          <w:lang w:eastAsia="pl-PL"/>
        </w:rPr>
      </w:pPr>
    </w:p>
    <w:p w14:paraId="23DE4D13" w14:textId="77777777" w:rsidR="00F92C66" w:rsidRPr="00256A49" w:rsidRDefault="00F92C66" w:rsidP="00F92C66">
      <w:pPr>
        <w:jc w:val="both"/>
        <w:rPr>
          <w:rFonts w:eastAsia="Times New Roman" w:cs="Times New Roman"/>
          <w:b/>
          <w:lang w:eastAsia="pl-PL"/>
        </w:rPr>
      </w:pPr>
    </w:p>
    <w:p w14:paraId="223F9E42" w14:textId="77777777" w:rsidR="00F92C66" w:rsidRPr="00256A49" w:rsidRDefault="00F92C66" w:rsidP="00F92C66">
      <w:pPr>
        <w:jc w:val="both"/>
        <w:rPr>
          <w:rFonts w:eastAsia="Times New Roman" w:cs="Times New Roman"/>
          <w:b/>
          <w:lang w:eastAsia="pl-PL"/>
        </w:rPr>
      </w:pPr>
      <w:r w:rsidRPr="00256A49">
        <w:rPr>
          <w:rFonts w:eastAsia="Times New Roman" w:cs="Times New Roman"/>
          <w:b/>
          <w:lang w:eastAsia="pl-PL"/>
        </w:rPr>
        <w:t>Oświadczenie:</w:t>
      </w:r>
    </w:p>
    <w:p w14:paraId="7DA700F8" w14:textId="77777777" w:rsidR="00F92C66" w:rsidRDefault="00F92C66" w:rsidP="00F92C66">
      <w:pPr>
        <w:pStyle w:val="Akapitzlist"/>
        <w:widowControl/>
        <w:numPr>
          <w:ilvl w:val="0"/>
          <w:numId w:val="2"/>
        </w:numPr>
        <w:suppressAutoHyphens w:val="0"/>
        <w:jc w:val="both"/>
        <w:rPr>
          <w:rFonts w:eastAsia="Times New Roman" w:cs="Times New Roman"/>
          <w:kern w:val="0"/>
          <w:sz w:val="22"/>
          <w:szCs w:val="22"/>
          <w:lang w:eastAsia="pl-PL" w:bidi="ar-SA"/>
        </w:rPr>
      </w:pPr>
      <w:r w:rsidRPr="00C77F60">
        <w:rPr>
          <w:rFonts w:eastAsia="Times New Roman" w:cs="Times New Roman"/>
          <w:kern w:val="0"/>
          <w:sz w:val="22"/>
          <w:szCs w:val="22"/>
          <w:lang w:eastAsia="pl-PL" w:bidi="ar-SA"/>
        </w:rPr>
        <w:t>Oświadczam, że podane we wniosku informacje są zgodne z prawdą. Oświadczam także, że nie posiadam żadnych innych dochodów.</w:t>
      </w:r>
    </w:p>
    <w:p w14:paraId="0ADD36BD" w14:textId="77777777" w:rsidR="00F92C66" w:rsidRDefault="00F92C66" w:rsidP="00F92C66">
      <w:pPr>
        <w:pStyle w:val="Akapitzlist"/>
        <w:widowControl/>
        <w:numPr>
          <w:ilvl w:val="0"/>
          <w:numId w:val="2"/>
        </w:numPr>
        <w:suppressAutoHyphens w:val="0"/>
        <w:jc w:val="both"/>
        <w:rPr>
          <w:rFonts w:eastAsia="Times New Roman" w:cs="Times New Roman"/>
          <w:kern w:val="0"/>
          <w:sz w:val="22"/>
          <w:szCs w:val="22"/>
          <w:lang w:eastAsia="pl-PL" w:bidi="ar-SA"/>
        </w:rPr>
      </w:pPr>
      <w:r w:rsidRPr="000C1B88">
        <w:rPr>
          <w:rFonts w:eastAsia="Times New Roman" w:cs="Times New Roman"/>
          <w:kern w:val="0"/>
          <w:sz w:val="22"/>
          <w:szCs w:val="22"/>
          <w:lang w:eastAsia="pl-PL" w:bidi="ar-SA"/>
        </w:rPr>
        <w:t xml:space="preserve">Wyrażam zgodę na przetwarzanie przez </w:t>
      </w:r>
      <w:r>
        <w:rPr>
          <w:rFonts w:eastAsia="Times New Roman" w:cs="Times New Roman"/>
          <w:kern w:val="0"/>
          <w:sz w:val="22"/>
          <w:szCs w:val="22"/>
          <w:lang w:eastAsia="pl-PL" w:bidi="ar-SA"/>
        </w:rPr>
        <w:t xml:space="preserve">Gminny Ośrodek Pomocy Społecznej w Gniewinie  </w:t>
      </w:r>
      <w:r w:rsidRPr="000C1B88">
        <w:rPr>
          <w:rFonts w:eastAsia="Times New Roman" w:cs="Times New Roman"/>
          <w:kern w:val="0"/>
          <w:sz w:val="22"/>
          <w:szCs w:val="22"/>
          <w:lang w:eastAsia="pl-PL" w:bidi="ar-SA"/>
        </w:rPr>
        <w:t>w celu przyznania pomocy finansowej na zakup leków. Podaję dane osobowe dobrowolnie i</w:t>
      </w:r>
      <w:r>
        <w:rPr>
          <w:rFonts w:eastAsia="Times New Roman" w:cs="Times New Roman"/>
          <w:kern w:val="0"/>
          <w:sz w:val="22"/>
          <w:szCs w:val="22"/>
          <w:lang w:eastAsia="pl-PL" w:bidi="ar-SA"/>
        </w:rPr>
        <w:t> </w:t>
      </w:r>
      <w:r w:rsidRPr="000C1B88">
        <w:rPr>
          <w:rFonts w:eastAsia="Times New Roman" w:cs="Times New Roman"/>
          <w:kern w:val="0"/>
          <w:sz w:val="22"/>
          <w:szCs w:val="22"/>
          <w:lang w:eastAsia="pl-PL" w:bidi="ar-SA"/>
        </w:rPr>
        <w:t xml:space="preserve">oświadczam, że są one zgodne  prawdą. Znam treść klauzuli informacyjnej, w tym cel i sposób przetwarzania danych osobowych oraz prawo dostępu do treści swoich danych, prawo do ich poprawiania oraz możliwości wycofania zgody w dowolnym momencie. </w:t>
      </w:r>
    </w:p>
    <w:p w14:paraId="6389A1E3" w14:textId="77777777" w:rsidR="00F92C66" w:rsidRDefault="00F92C66" w:rsidP="00F92C66">
      <w:pPr>
        <w:pStyle w:val="Akapitzlist"/>
        <w:widowControl/>
        <w:suppressAutoHyphens w:val="0"/>
        <w:ind w:left="360"/>
        <w:jc w:val="both"/>
        <w:rPr>
          <w:rFonts w:eastAsia="Times New Roman" w:cs="Times New Roman"/>
          <w:kern w:val="0"/>
          <w:sz w:val="22"/>
          <w:szCs w:val="22"/>
          <w:lang w:eastAsia="pl-PL" w:bidi="ar-SA"/>
        </w:rPr>
      </w:pPr>
    </w:p>
    <w:p w14:paraId="32146845" w14:textId="16054FB5" w:rsidR="00F92C66" w:rsidRPr="00D52E41" w:rsidRDefault="00F92C66" w:rsidP="00F92C66">
      <w:pPr>
        <w:rPr>
          <w:rFonts w:eastAsia="Times New Roman" w:cs="Times New Roman"/>
          <w:lang w:eastAsia="pl-PL"/>
        </w:rPr>
      </w:pPr>
      <w:r>
        <w:rPr>
          <w:rFonts w:eastAsia="Times New Roman" w:cs="Times New Roman"/>
          <w:lang w:eastAsia="pl-PL"/>
        </w:rPr>
        <w:t xml:space="preserve">Gniewino </w:t>
      </w:r>
      <w:r w:rsidRPr="00D52E41">
        <w:rPr>
          <w:rFonts w:eastAsia="Times New Roman" w:cs="Times New Roman"/>
          <w:lang w:eastAsia="pl-PL"/>
        </w:rPr>
        <w:t>, dnia ……………………………</w:t>
      </w:r>
      <w:r w:rsidRPr="00D52E41">
        <w:rPr>
          <w:rFonts w:eastAsia="Times New Roman" w:cs="Times New Roman"/>
          <w:lang w:eastAsia="pl-PL"/>
        </w:rPr>
        <w:tab/>
      </w:r>
      <w:r w:rsidRPr="00D52E41">
        <w:rPr>
          <w:rFonts w:eastAsia="Times New Roman" w:cs="Times New Roman"/>
          <w:lang w:eastAsia="pl-PL"/>
        </w:rPr>
        <w:tab/>
      </w:r>
      <w:r w:rsidRPr="00D52E41">
        <w:rPr>
          <w:rFonts w:eastAsia="Times New Roman" w:cs="Times New Roman"/>
          <w:lang w:eastAsia="pl-PL"/>
        </w:rPr>
        <w:tab/>
      </w:r>
      <w:r w:rsidRPr="00D52E41">
        <w:rPr>
          <w:rFonts w:eastAsia="Times New Roman" w:cs="Times New Roman"/>
          <w:lang w:eastAsia="pl-PL"/>
        </w:rPr>
        <w:tab/>
      </w:r>
      <w:r w:rsidRPr="00D52E41">
        <w:rPr>
          <w:rFonts w:eastAsia="Times New Roman" w:cs="Times New Roman"/>
          <w:lang w:eastAsia="pl-PL"/>
        </w:rPr>
        <w:tab/>
      </w:r>
      <w:r w:rsidRPr="00D52E41">
        <w:rPr>
          <w:rFonts w:eastAsia="Times New Roman" w:cs="Times New Roman"/>
          <w:lang w:eastAsia="pl-PL"/>
        </w:rPr>
        <w:tab/>
      </w:r>
      <w:r w:rsidRPr="00D52E41">
        <w:rPr>
          <w:rFonts w:eastAsia="Times New Roman" w:cs="Times New Roman"/>
          <w:lang w:eastAsia="pl-PL"/>
        </w:rPr>
        <w:tab/>
      </w:r>
      <w:r w:rsidRPr="00D52E41">
        <w:rPr>
          <w:rFonts w:eastAsia="Times New Roman" w:cs="Times New Roman"/>
          <w:lang w:eastAsia="pl-PL"/>
        </w:rPr>
        <w:tab/>
      </w:r>
      <w:r w:rsidRPr="00D52E41">
        <w:rPr>
          <w:rFonts w:eastAsia="Times New Roman" w:cs="Times New Roman"/>
          <w:lang w:eastAsia="pl-PL"/>
        </w:rPr>
        <w:tab/>
      </w:r>
      <w:r w:rsidRPr="00D52E41">
        <w:rPr>
          <w:rFonts w:eastAsia="Times New Roman" w:cs="Times New Roman"/>
          <w:lang w:eastAsia="pl-PL"/>
        </w:rPr>
        <w:tab/>
      </w:r>
      <w:r w:rsidRPr="00D52E41">
        <w:rPr>
          <w:rFonts w:eastAsia="Times New Roman" w:cs="Times New Roman"/>
          <w:lang w:eastAsia="pl-PL"/>
        </w:rPr>
        <w:tab/>
      </w:r>
      <w:r w:rsidRPr="00D52E41">
        <w:rPr>
          <w:rFonts w:eastAsia="Times New Roman" w:cs="Times New Roman"/>
          <w:lang w:eastAsia="pl-PL"/>
        </w:rPr>
        <w:tab/>
      </w:r>
      <w:r w:rsidRPr="00D52E41">
        <w:rPr>
          <w:rFonts w:eastAsia="Times New Roman" w:cs="Times New Roman"/>
          <w:lang w:eastAsia="pl-PL"/>
        </w:rPr>
        <w:tab/>
      </w:r>
      <w:r w:rsidRPr="00D52E41">
        <w:rPr>
          <w:rFonts w:eastAsia="Times New Roman" w:cs="Times New Roman"/>
          <w:lang w:eastAsia="pl-PL"/>
        </w:rPr>
        <w:tab/>
        <w:t xml:space="preserve">      </w:t>
      </w:r>
      <w:r>
        <w:rPr>
          <w:rFonts w:eastAsia="Times New Roman" w:cs="Times New Roman"/>
          <w:lang w:eastAsia="pl-PL"/>
        </w:rPr>
        <w:tab/>
      </w:r>
      <w:r>
        <w:rPr>
          <w:rFonts w:eastAsia="Times New Roman" w:cs="Times New Roman"/>
          <w:lang w:eastAsia="pl-PL"/>
        </w:rPr>
        <w:tab/>
      </w:r>
      <w:r w:rsidRPr="00D52E41">
        <w:rPr>
          <w:rFonts w:eastAsia="Times New Roman" w:cs="Times New Roman"/>
          <w:lang w:eastAsia="pl-PL"/>
        </w:rPr>
        <w:t xml:space="preserve"> ………………………………………</w:t>
      </w:r>
    </w:p>
    <w:p w14:paraId="53F0DAA2" w14:textId="77777777" w:rsidR="00F92C66" w:rsidRPr="00435817" w:rsidRDefault="00F92C66" w:rsidP="00F92C66">
      <w:pPr>
        <w:rPr>
          <w:rFonts w:eastAsia="Times New Roman" w:cs="Times New Roman"/>
          <w:sz w:val="20"/>
          <w:szCs w:val="20"/>
          <w:lang w:eastAsia="pl-PL"/>
        </w:rPr>
      </w:pPr>
      <w:r w:rsidRPr="00D52E41">
        <w:rPr>
          <w:rFonts w:eastAsia="Times New Roman" w:cs="Times New Roman"/>
          <w:lang w:eastAsia="pl-PL"/>
        </w:rPr>
        <w:tab/>
      </w:r>
      <w:r w:rsidRPr="00D52E41">
        <w:rPr>
          <w:rFonts w:eastAsia="Times New Roman" w:cs="Times New Roman"/>
          <w:lang w:eastAsia="pl-PL"/>
        </w:rPr>
        <w:tab/>
      </w:r>
      <w:r w:rsidRPr="00D52E41">
        <w:rPr>
          <w:rFonts w:eastAsia="Times New Roman" w:cs="Times New Roman"/>
          <w:lang w:eastAsia="pl-PL"/>
        </w:rPr>
        <w:tab/>
      </w:r>
      <w:r w:rsidRPr="00D52E41">
        <w:rPr>
          <w:rFonts w:eastAsia="Times New Roman" w:cs="Times New Roman"/>
          <w:lang w:eastAsia="pl-PL"/>
        </w:rPr>
        <w:tab/>
      </w:r>
      <w:r w:rsidRPr="00D52E41">
        <w:rPr>
          <w:rFonts w:eastAsia="Times New Roman" w:cs="Times New Roman"/>
          <w:lang w:eastAsia="pl-PL"/>
        </w:rPr>
        <w:tab/>
      </w:r>
      <w:r w:rsidRPr="00D52E41">
        <w:rPr>
          <w:rFonts w:eastAsia="Times New Roman" w:cs="Times New Roman"/>
          <w:lang w:eastAsia="pl-PL"/>
        </w:rPr>
        <w:tab/>
      </w:r>
      <w:r w:rsidRPr="00D52E41">
        <w:rPr>
          <w:rFonts w:eastAsia="Times New Roman" w:cs="Times New Roman"/>
          <w:lang w:eastAsia="pl-PL"/>
        </w:rPr>
        <w:tab/>
      </w:r>
      <w:r w:rsidRPr="00D52E41">
        <w:rPr>
          <w:rFonts w:eastAsia="Times New Roman" w:cs="Times New Roman"/>
          <w:lang w:eastAsia="pl-PL"/>
        </w:rPr>
        <w:tab/>
      </w:r>
      <w:r w:rsidRPr="00435817">
        <w:rPr>
          <w:rFonts w:eastAsia="Times New Roman" w:cs="Times New Roman"/>
          <w:sz w:val="20"/>
          <w:szCs w:val="20"/>
          <w:lang w:eastAsia="pl-PL"/>
        </w:rPr>
        <w:t xml:space="preserve">      (podpis wnioskodawcy)</w:t>
      </w:r>
    </w:p>
    <w:p w14:paraId="5A006233" w14:textId="77777777" w:rsidR="00F92C66" w:rsidRDefault="00F92C66" w:rsidP="00F92C66">
      <w:pPr>
        <w:rPr>
          <w:rFonts w:eastAsia="Times New Roman" w:cs="Times New Roman"/>
          <w:lang w:eastAsia="pl-PL"/>
        </w:rPr>
      </w:pPr>
    </w:p>
    <w:p w14:paraId="3784BF5C" w14:textId="77777777" w:rsidR="00F92C66" w:rsidRDefault="00F92C66" w:rsidP="00F92C66">
      <w:pPr>
        <w:rPr>
          <w:rFonts w:eastAsia="Times New Roman" w:cs="Times New Roman"/>
          <w:lang w:eastAsia="pl-PL"/>
        </w:rPr>
      </w:pPr>
    </w:p>
    <w:p w14:paraId="7EB4E6B8" w14:textId="77777777" w:rsidR="00F92C66" w:rsidRDefault="00F92C66" w:rsidP="00F92C66">
      <w:pPr>
        <w:rPr>
          <w:rFonts w:eastAsia="Times New Roman" w:cs="Times New Roman"/>
          <w:lang w:eastAsia="pl-PL"/>
        </w:rPr>
      </w:pPr>
    </w:p>
    <w:p w14:paraId="6CFA908B" w14:textId="77777777" w:rsidR="00F92C66" w:rsidRDefault="00F92C66" w:rsidP="00F92C66">
      <w:pPr>
        <w:rPr>
          <w:rFonts w:eastAsia="Times New Roman" w:cs="Times New Roman"/>
          <w:lang w:eastAsia="pl-PL"/>
        </w:rPr>
      </w:pPr>
    </w:p>
    <w:p w14:paraId="425D92E7" w14:textId="77777777" w:rsidR="00F92C66" w:rsidRDefault="00F92C66" w:rsidP="00F92C66">
      <w:pPr>
        <w:rPr>
          <w:rFonts w:eastAsia="Times New Roman" w:cs="Times New Roman"/>
          <w:lang w:eastAsia="pl-PL"/>
        </w:rPr>
      </w:pPr>
    </w:p>
    <w:p w14:paraId="5BC42733" w14:textId="77777777" w:rsidR="00F92C66" w:rsidRDefault="00F92C66" w:rsidP="00F92C66">
      <w:pPr>
        <w:rPr>
          <w:rFonts w:eastAsia="Times New Roman" w:cs="Times New Roman"/>
          <w:lang w:eastAsia="pl-PL"/>
        </w:rPr>
      </w:pPr>
    </w:p>
    <w:p w14:paraId="0F20C638" w14:textId="77777777" w:rsidR="00F92C66" w:rsidRPr="00D52E41" w:rsidRDefault="00F92C66" w:rsidP="00F92C66">
      <w:pPr>
        <w:jc w:val="both"/>
        <w:rPr>
          <w:rFonts w:eastAsia="Times New Roman" w:cs="Times New Roman"/>
          <w:lang w:eastAsia="pl-PL"/>
        </w:rPr>
      </w:pPr>
      <w:r w:rsidRPr="00D52E41">
        <w:rPr>
          <w:rFonts w:eastAsia="Times New Roman" w:cs="Times New Roman"/>
          <w:lang w:eastAsia="pl-PL"/>
        </w:rPr>
        <w:t>Załączniki do wniosku:</w:t>
      </w:r>
    </w:p>
    <w:p w14:paraId="7760FB07" w14:textId="77777777" w:rsidR="00F92C66" w:rsidRPr="00D52E41" w:rsidRDefault="00F92C66" w:rsidP="00F92C66">
      <w:pPr>
        <w:numPr>
          <w:ilvl w:val="0"/>
          <w:numId w:val="1"/>
        </w:numPr>
        <w:spacing w:after="0" w:line="240" w:lineRule="auto"/>
        <w:jc w:val="both"/>
        <w:rPr>
          <w:rFonts w:eastAsia="Times New Roman" w:cs="Times New Roman"/>
          <w:lang w:eastAsia="pl-PL"/>
        </w:rPr>
      </w:pPr>
      <w:r w:rsidRPr="00D52E41">
        <w:rPr>
          <w:rFonts w:eastAsia="Times New Roman" w:cs="Times New Roman"/>
          <w:lang w:eastAsia="pl-PL"/>
        </w:rPr>
        <w:t>oryginał faktury wystawionej przez aptekę …………… szt.,</w:t>
      </w:r>
    </w:p>
    <w:p w14:paraId="5E8B2D95" w14:textId="77777777" w:rsidR="00F92C66" w:rsidRPr="00D52E41" w:rsidRDefault="00F92C66" w:rsidP="00F92C66">
      <w:pPr>
        <w:numPr>
          <w:ilvl w:val="0"/>
          <w:numId w:val="1"/>
        </w:numPr>
        <w:spacing w:after="0" w:line="240" w:lineRule="auto"/>
        <w:jc w:val="both"/>
        <w:rPr>
          <w:rFonts w:eastAsia="Times New Roman" w:cs="Times New Roman"/>
          <w:lang w:eastAsia="pl-PL"/>
        </w:rPr>
      </w:pPr>
      <w:r w:rsidRPr="00D52E41">
        <w:rPr>
          <w:rFonts w:eastAsia="Times New Roman" w:cs="Times New Roman"/>
          <w:lang w:eastAsia="pl-PL"/>
        </w:rPr>
        <w:t>kserokopia recepty</w:t>
      </w:r>
      <w:r>
        <w:rPr>
          <w:rFonts w:eastAsia="Times New Roman" w:cs="Times New Roman"/>
          <w:lang w:eastAsia="pl-PL"/>
        </w:rPr>
        <w:t xml:space="preserve"> / kod e-recepty</w:t>
      </w:r>
      <w:r w:rsidRPr="00D52E41">
        <w:rPr>
          <w:rFonts w:eastAsia="Times New Roman" w:cs="Times New Roman"/>
          <w:lang w:eastAsia="pl-PL"/>
        </w:rPr>
        <w:t xml:space="preserve"> na nazwisko Wnioskodawcy lub uprawnionego członka rodziny prowadzącego z nim wspólne gospodarstwo domowe ……………… szt.,</w:t>
      </w:r>
    </w:p>
    <w:p w14:paraId="1C6098A7" w14:textId="77777777" w:rsidR="00F92C66" w:rsidRPr="00D52E41" w:rsidRDefault="00F92C66" w:rsidP="00F92C66">
      <w:pPr>
        <w:numPr>
          <w:ilvl w:val="0"/>
          <w:numId w:val="1"/>
        </w:numPr>
        <w:spacing w:after="0" w:line="240" w:lineRule="auto"/>
        <w:jc w:val="both"/>
        <w:rPr>
          <w:rFonts w:eastAsia="Times New Roman" w:cs="Times New Roman"/>
          <w:lang w:eastAsia="pl-PL"/>
        </w:rPr>
      </w:pPr>
      <w:r w:rsidRPr="00D52E41">
        <w:rPr>
          <w:rFonts w:eastAsia="Times New Roman" w:cs="Times New Roman"/>
          <w:lang w:eastAsia="pl-PL"/>
        </w:rPr>
        <w:t>dokument/y potwierdzające dochody ……………… szt.,</w:t>
      </w:r>
    </w:p>
    <w:p w14:paraId="40CD0B3F" w14:textId="77777777" w:rsidR="00F92C66" w:rsidRDefault="00F92C66" w:rsidP="00F92C66">
      <w:pPr>
        <w:numPr>
          <w:ilvl w:val="0"/>
          <w:numId w:val="1"/>
        </w:numPr>
        <w:spacing w:after="0" w:line="240" w:lineRule="auto"/>
        <w:jc w:val="both"/>
        <w:rPr>
          <w:rFonts w:eastAsia="Times New Roman" w:cs="Times New Roman"/>
          <w:lang w:eastAsia="pl-PL"/>
        </w:rPr>
      </w:pPr>
      <w:r w:rsidRPr="00D52E41">
        <w:rPr>
          <w:rFonts w:eastAsia="Times New Roman" w:cs="Times New Roman"/>
          <w:lang w:eastAsia="pl-PL"/>
        </w:rPr>
        <w:t>inne dokumenty potwierdzające uprawnienie do pomocy ……………… szt.</w:t>
      </w:r>
    </w:p>
    <w:p w14:paraId="15353BCB" w14:textId="77777777" w:rsidR="00F92C66" w:rsidRDefault="00F92C66" w:rsidP="00F92C66">
      <w:pPr>
        <w:numPr>
          <w:ilvl w:val="0"/>
          <w:numId w:val="1"/>
        </w:numPr>
        <w:spacing w:after="0" w:line="240" w:lineRule="auto"/>
        <w:jc w:val="both"/>
        <w:rPr>
          <w:rFonts w:eastAsia="Times New Roman" w:cs="Times New Roman"/>
          <w:lang w:eastAsia="pl-PL"/>
        </w:rPr>
      </w:pPr>
      <w:r>
        <w:rPr>
          <w:rFonts w:eastAsia="Times New Roman" w:cs="Times New Roman"/>
          <w:lang w:eastAsia="pl-PL"/>
        </w:rPr>
        <w:t>dokument potwierdzający uprawnienie do reprezentowania osoby uprawnionej (np. pełnomocnictwo, kopia postanowienia) ……………. szt.</w:t>
      </w:r>
    </w:p>
    <w:p w14:paraId="36438E4C" w14:textId="77777777" w:rsidR="00F92C66" w:rsidRDefault="00F92C66" w:rsidP="00F92C66">
      <w:pPr>
        <w:ind w:left="360"/>
        <w:jc w:val="both"/>
        <w:rPr>
          <w:rFonts w:eastAsia="Times New Roman" w:cs="Times New Roman"/>
          <w:lang w:eastAsia="pl-PL"/>
        </w:rPr>
      </w:pPr>
    </w:p>
    <w:p w14:paraId="58B6D240" w14:textId="77777777" w:rsidR="00F92C66" w:rsidRDefault="00F92C66" w:rsidP="00F92C66">
      <w:pPr>
        <w:rPr>
          <w:rFonts w:eastAsia="Times New Roman" w:cs="Times New Roman"/>
          <w:lang w:eastAsia="pl-PL"/>
        </w:rPr>
      </w:pPr>
    </w:p>
    <w:p w14:paraId="1AD97C5D" w14:textId="77777777" w:rsidR="00F92C66" w:rsidRDefault="00F92C66" w:rsidP="00F92C66">
      <w:pPr>
        <w:rPr>
          <w:rFonts w:eastAsia="Times New Roman" w:cs="Times New Roman"/>
          <w:b/>
          <w:lang w:eastAsia="pl-PL"/>
        </w:rPr>
      </w:pPr>
    </w:p>
    <w:p w14:paraId="41D401B0" w14:textId="77777777" w:rsidR="000F3DA9" w:rsidRPr="00D52E41" w:rsidRDefault="000F3DA9" w:rsidP="000F3DA9">
      <w:pPr>
        <w:ind w:left="4956" w:firstLine="708"/>
        <w:rPr>
          <w:rFonts w:eastAsia="Times New Roman" w:cs="Times New Roman"/>
          <w:lang w:eastAsia="pl-PL"/>
        </w:rPr>
      </w:pPr>
      <w:r w:rsidRPr="00D52E41">
        <w:rPr>
          <w:rFonts w:eastAsia="Times New Roman" w:cs="Times New Roman"/>
          <w:lang w:eastAsia="pl-PL"/>
        </w:rPr>
        <w:t>………………………………………</w:t>
      </w:r>
    </w:p>
    <w:p w14:paraId="7D519A4B" w14:textId="77777777" w:rsidR="000F3DA9" w:rsidRPr="00435817" w:rsidRDefault="000F3DA9" w:rsidP="000F3DA9">
      <w:pPr>
        <w:rPr>
          <w:rFonts w:eastAsia="Times New Roman" w:cs="Times New Roman"/>
          <w:sz w:val="20"/>
          <w:szCs w:val="20"/>
          <w:lang w:eastAsia="pl-PL"/>
        </w:rPr>
      </w:pPr>
      <w:r w:rsidRPr="00D52E41">
        <w:rPr>
          <w:rFonts w:eastAsia="Times New Roman" w:cs="Times New Roman"/>
          <w:lang w:eastAsia="pl-PL"/>
        </w:rPr>
        <w:tab/>
      </w:r>
      <w:r w:rsidRPr="00D52E41">
        <w:rPr>
          <w:rFonts w:eastAsia="Times New Roman" w:cs="Times New Roman"/>
          <w:lang w:eastAsia="pl-PL"/>
        </w:rPr>
        <w:tab/>
      </w:r>
      <w:r w:rsidRPr="00D52E41">
        <w:rPr>
          <w:rFonts w:eastAsia="Times New Roman" w:cs="Times New Roman"/>
          <w:lang w:eastAsia="pl-PL"/>
        </w:rPr>
        <w:tab/>
      </w:r>
      <w:r w:rsidRPr="00D52E41">
        <w:rPr>
          <w:rFonts w:eastAsia="Times New Roman" w:cs="Times New Roman"/>
          <w:lang w:eastAsia="pl-PL"/>
        </w:rPr>
        <w:tab/>
      </w:r>
      <w:r w:rsidRPr="00D52E41">
        <w:rPr>
          <w:rFonts w:eastAsia="Times New Roman" w:cs="Times New Roman"/>
          <w:lang w:eastAsia="pl-PL"/>
        </w:rPr>
        <w:tab/>
      </w:r>
      <w:r w:rsidRPr="00D52E41">
        <w:rPr>
          <w:rFonts w:eastAsia="Times New Roman" w:cs="Times New Roman"/>
          <w:lang w:eastAsia="pl-PL"/>
        </w:rPr>
        <w:tab/>
      </w:r>
      <w:r w:rsidRPr="00D52E41">
        <w:rPr>
          <w:rFonts w:eastAsia="Times New Roman" w:cs="Times New Roman"/>
          <w:lang w:eastAsia="pl-PL"/>
        </w:rPr>
        <w:tab/>
      </w:r>
      <w:r w:rsidRPr="00D52E41">
        <w:rPr>
          <w:rFonts w:eastAsia="Times New Roman" w:cs="Times New Roman"/>
          <w:lang w:eastAsia="pl-PL"/>
        </w:rPr>
        <w:tab/>
      </w:r>
      <w:r w:rsidRPr="00435817">
        <w:rPr>
          <w:rFonts w:eastAsia="Times New Roman" w:cs="Times New Roman"/>
          <w:sz w:val="20"/>
          <w:szCs w:val="20"/>
          <w:lang w:eastAsia="pl-PL"/>
        </w:rPr>
        <w:t xml:space="preserve">      (podpis wnioskodawcy)</w:t>
      </w:r>
    </w:p>
    <w:p w14:paraId="2484CA76" w14:textId="77777777" w:rsidR="00F92C66" w:rsidRDefault="00F92C66" w:rsidP="00F92C66">
      <w:pPr>
        <w:rPr>
          <w:rFonts w:eastAsia="Times New Roman" w:cs="Times New Roman"/>
          <w:b/>
          <w:lang w:eastAsia="pl-PL"/>
        </w:rPr>
      </w:pPr>
    </w:p>
    <w:p w14:paraId="2D19E21C" w14:textId="77777777" w:rsidR="000F3DA9" w:rsidRDefault="000F3DA9" w:rsidP="000F3DA9">
      <w:pPr>
        <w:ind w:left="6372" w:firstLine="708"/>
        <w:rPr>
          <w:rFonts w:eastAsia="Times New Roman" w:cs="Times New Roman"/>
          <w:b/>
          <w:lang w:eastAsia="pl-PL"/>
        </w:rPr>
      </w:pPr>
    </w:p>
    <w:p w14:paraId="77560E32" w14:textId="77777777" w:rsidR="007C1AA5" w:rsidRDefault="007C1AA5" w:rsidP="000F3DA9">
      <w:pPr>
        <w:ind w:left="6372" w:firstLine="708"/>
        <w:rPr>
          <w:rFonts w:eastAsia="Times New Roman" w:cs="Times New Roman"/>
          <w:b/>
          <w:lang w:eastAsia="pl-PL"/>
        </w:rPr>
      </w:pPr>
    </w:p>
    <w:p w14:paraId="78ACB684" w14:textId="77777777" w:rsidR="00F92C66" w:rsidRDefault="00F92C66" w:rsidP="000F3DA9">
      <w:pPr>
        <w:ind w:left="6372" w:firstLine="708"/>
        <w:rPr>
          <w:rFonts w:eastAsia="Times New Roman" w:cs="Times New Roman"/>
          <w:b/>
          <w:lang w:eastAsia="pl-PL"/>
        </w:rPr>
      </w:pPr>
      <w:r w:rsidRPr="0013153B">
        <w:rPr>
          <w:rFonts w:eastAsia="Times New Roman" w:cs="Times New Roman"/>
          <w:b/>
          <w:lang w:eastAsia="pl-PL"/>
        </w:rPr>
        <w:t xml:space="preserve">II część wniosku – wypełnia </w:t>
      </w:r>
      <w:r>
        <w:rPr>
          <w:rFonts w:eastAsia="Times New Roman" w:cs="Times New Roman"/>
          <w:b/>
          <w:lang w:eastAsia="pl-PL"/>
        </w:rPr>
        <w:t>GOPS Gniewino</w:t>
      </w:r>
    </w:p>
    <w:p w14:paraId="14E2DAEB" w14:textId="77777777" w:rsidR="00F92C66" w:rsidRDefault="00F92C66" w:rsidP="00F92C66">
      <w:pPr>
        <w:pStyle w:val="Akapitzlist"/>
        <w:widowControl/>
        <w:numPr>
          <w:ilvl w:val="0"/>
          <w:numId w:val="3"/>
        </w:numPr>
        <w:suppressAutoHyphens w:val="0"/>
        <w:ind w:left="426" w:hanging="426"/>
        <w:jc w:val="both"/>
        <w:rPr>
          <w:rFonts w:eastAsia="Times New Roman" w:cs="Times New Roman"/>
          <w:kern w:val="0"/>
          <w:sz w:val="22"/>
          <w:szCs w:val="22"/>
          <w:lang w:eastAsia="pl-PL" w:bidi="ar-SA"/>
        </w:rPr>
      </w:pPr>
      <w:r w:rsidRPr="0013153B">
        <w:rPr>
          <w:rFonts w:eastAsia="Times New Roman" w:cs="Times New Roman"/>
          <w:kern w:val="0"/>
          <w:sz w:val="22"/>
          <w:szCs w:val="22"/>
          <w:lang w:eastAsia="pl-PL" w:bidi="ar-SA"/>
        </w:rPr>
        <w:lastRenderedPageBreak/>
        <w:t>Struktura rodziny</w:t>
      </w:r>
      <w:r>
        <w:rPr>
          <w:rFonts w:eastAsia="Times New Roman" w:cs="Times New Roman"/>
          <w:kern w:val="0"/>
          <w:sz w:val="22"/>
          <w:szCs w:val="22"/>
          <w:lang w:eastAsia="pl-PL" w:bidi="ar-SA"/>
        </w:rPr>
        <w:t>/właściwe zaznaczyć:</w:t>
      </w:r>
    </w:p>
    <w:p w14:paraId="5DF531AD" w14:textId="77777777" w:rsidR="00F92C66" w:rsidRDefault="00F92C66" w:rsidP="00F92C66">
      <w:pPr>
        <w:pStyle w:val="Akapitzlist"/>
        <w:widowControl/>
        <w:suppressAutoHyphens w:val="0"/>
        <w:ind w:left="426"/>
        <w:jc w:val="both"/>
        <w:rPr>
          <w:rFonts w:eastAsia="Times New Roman" w:cs="Times New Roman"/>
          <w:kern w:val="0"/>
          <w:sz w:val="22"/>
          <w:szCs w:val="22"/>
          <w:lang w:eastAsia="pl-PL" w:bidi="ar-SA"/>
        </w:rPr>
      </w:pPr>
      <w:r>
        <w:rPr>
          <w:rFonts w:eastAsia="Times New Roman" w:cs="Times New Roman"/>
          <w:noProof/>
          <w:kern w:val="0"/>
          <w:sz w:val="22"/>
          <w:szCs w:val="22"/>
          <w:lang w:eastAsia="pl-PL" w:bidi="ar-SA"/>
        </w:rPr>
        <mc:AlternateContent>
          <mc:Choice Requires="wps">
            <w:drawing>
              <wp:anchor distT="0" distB="0" distL="114300" distR="114300" simplePos="0" relativeHeight="251659264" behindDoc="0" locked="0" layoutInCell="1" allowOverlap="1" wp14:anchorId="74E20E4B" wp14:editId="1F4B4A16">
                <wp:simplePos x="0" y="0"/>
                <wp:positionH relativeFrom="column">
                  <wp:posOffset>62230</wp:posOffset>
                </wp:positionH>
                <wp:positionV relativeFrom="paragraph">
                  <wp:posOffset>12065</wp:posOffset>
                </wp:positionV>
                <wp:extent cx="161925" cy="133350"/>
                <wp:effectExtent l="0" t="0" r="28575" b="19050"/>
                <wp:wrapNone/>
                <wp:docPr id="1" name="Prostokąt 1"/>
                <wp:cNvGraphicFramePr/>
                <a:graphic xmlns:a="http://schemas.openxmlformats.org/drawingml/2006/main">
                  <a:graphicData uri="http://schemas.microsoft.com/office/word/2010/wordprocessingShape">
                    <wps:wsp>
                      <wps:cNvSpPr/>
                      <wps:spPr>
                        <a:xfrm>
                          <a:off x="0" y="0"/>
                          <a:ext cx="161925"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DEB581" id="Prostokąt 1" o:spid="_x0000_s1026" style="position:absolute;margin-left:4.9pt;margin-top:.95pt;width:12.7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" fillcolor="white [3201]" strokecolor="black [3213]" strokeweight="1pt"/>
            </w:pict>
          </mc:Fallback>
        </mc:AlternateContent>
      </w:r>
      <w:r>
        <w:rPr>
          <w:rFonts w:eastAsia="Times New Roman" w:cs="Times New Roman"/>
          <w:kern w:val="0"/>
          <w:sz w:val="22"/>
          <w:szCs w:val="22"/>
          <w:lang w:eastAsia="pl-PL" w:bidi="ar-SA"/>
        </w:rPr>
        <w:t xml:space="preserve"> osoba samodzielnie gospodarująca</w:t>
      </w:r>
    </w:p>
    <w:p w14:paraId="227F9E8E" w14:textId="77777777" w:rsidR="00F92C66" w:rsidRDefault="00F92C66" w:rsidP="00F92C66">
      <w:pPr>
        <w:pStyle w:val="Akapitzlist"/>
        <w:widowControl/>
        <w:suppressAutoHyphens w:val="0"/>
        <w:ind w:left="426"/>
        <w:jc w:val="both"/>
        <w:rPr>
          <w:rFonts w:eastAsia="Times New Roman" w:cs="Times New Roman"/>
          <w:kern w:val="0"/>
          <w:sz w:val="22"/>
          <w:szCs w:val="22"/>
          <w:lang w:eastAsia="pl-PL" w:bidi="ar-SA"/>
        </w:rPr>
      </w:pPr>
      <w:r>
        <w:rPr>
          <w:rFonts w:eastAsia="Times New Roman" w:cs="Times New Roman"/>
          <w:noProof/>
          <w:kern w:val="0"/>
          <w:sz w:val="22"/>
          <w:szCs w:val="22"/>
          <w:lang w:eastAsia="pl-PL" w:bidi="ar-SA"/>
        </w:rPr>
        <mc:AlternateContent>
          <mc:Choice Requires="wps">
            <w:drawing>
              <wp:anchor distT="0" distB="0" distL="114300" distR="114300" simplePos="0" relativeHeight="251660288" behindDoc="0" locked="0" layoutInCell="1" allowOverlap="1" wp14:anchorId="2665E4C4" wp14:editId="2E060494">
                <wp:simplePos x="0" y="0"/>
                <wp:positionH relativeFrom="column">
                  <wp:posOffset>66675</wp:posOffset>
                </wp:positionH>
                <wp:positionV relativeFrom="paragraph">
                  <wp:posOffset>8890</wp:posOffset>
                </wp:positionV>
                <wp:extent cx="161925" cy="133350"/>
                <wp:effectExtent l="0" t="0" r="28575" b="19050"/>
                <wp:wrapNone/>
                <wp:docPr id="2" name="Prostokąt 2"/>
                <wp:cNvGraphicFramePr/>
                <a:graphic xmlns:a="http://schemas.openxmlformats.org/drawingml/2006/main">
                  <a:graphicData uri="http://schemas.microsoft.com/office/word/2010/wordprocessingShape">
                    <wps:wsp>
                      <wps:cNvSpPr/>
                      <wps:spPr>
                        <a:xfrm>
                          <a:off x="0" y="0"/>
                          <a:ext cx="161925"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7A1C7C" id="Prostokąt 2" o:spid="_x0000_s1026" style="position:absolute;margin-left:5.25pt;margin-top:.7pt;width:12.75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" fillcolor="white [3201]" strokecolor="black [3213]" strokeweight="1pt"/>
            </w:pict>
          </mc:Fallback>
        </mc:AlternateContent>
      </w:r>
      <w:r>
        <w:rPr>
          <w:rFonts w:eastAsia="Times New Roman" w:cs="Times New Roman"/>
          <w:kern w:val="0"/>
          <w:sz w:val="22"/>
          <w:szCs w:val="22"/>
          <w:lang w:eastAsia="pl-PL" w:bidi="ar-SA"/>
        </w:rPr>
        <w:t xml:space="preserve"> rodzina …….. osobowa</w:t>
      </w:r>
    </w:p>
    <w:p w14:paraId="14F265DC" w14:textId="77777777" w:rsidR="00F92C66" w:rsidRDefault="00F92C66" w:rsidP="00F92C66">
      <w:pPr>
        <w:pStyle w:val="Akapitzlist"/>
        <w:widowControl/>
        <w:suppressAutoHyphens w:val="0"/>
        <w:ind w:left="426"/>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liczba osób uprawnionych ………………….</w:t>
      </w:r>
    </w:p>
    <w:p w14:paraId="323A6C35" w14:textId="77777777" w:rsidR="00F92C66" w:rsidRDefault="00F92C66" w:rsidP="00F92C66">
      <w:pPr>
        <w:jc w:val="both"/>
        <w:rPr>
          <w:rFonts w:eastAsia="Times New Roman" w:cs="Times New Roman"/>
          <w:lang w:eastAsia="pl-PL"/>
        </w:rPr>
      </w:pPr>
      <w:r>
        <w:rPr>
          <w:rFonts w:eastAsia="Times New Roman" w:cs="Times New Roman"/>
          <w:lang w:eastAsia="pl-PL"/>
        </w:rPr>
        <w:t>2.  Łączny dochód osoby lub rodziny określony zgodnie z art. 8 ustawy o pomocy społecznej</w:t>
      </w:r>
    </w:p>
    <w:p w14:paraId="06560B71" w14:textId="77777777" w:rsidR="00F92C66" w:rsidRDefault="00F92C66" w:rsidP="00F92C66">
      <w:pPr>
        <w:jc w:val="both"/>
        <w:rPr>
          <w:rFonts w:eastAsia="Times New Roman" w:cs="Times New Roman"/>
          <w:lang w:eastAsia="pl-PL"/>
        </w:rPr>
      </w:pPr>
      <w:r>
        <w:rPr>
          <w:rFonts w:eastAsia="Times New Roman" w:cs="Times New Roman"/>
          <w:lang w:eastAsia="pl-PL"/>
        </w:rPr>
        <w:t>………………… zł</w:t>
      </w:r>
    </w:p>
    <w:p w14:paraId="2E01ADE4" w14:textId="77777777" w:rsidR="00F92C66" w:rsidRDefault="00F92C66" w:rsidP="00F92C66">
      <w:pPr>
        <w:jc w:val="both"/>
        <w:rPr>
          <w:rFonts w:eastAsia="Times New Roman" w:cs="Times New Roman"/>
          <w:lang w:eastAsia="pl-PL"/>
        </w:rPr>
      </w:pPr>
      <w:r>
        <w:rPr>
          <w:rFonts w:eastAsia="Times New Roman" w:cs="Times New Roman"/>
          <w:lang w:eastAsia="pl-PL"/>
        </w:rPr>
        <w:t>dochód na osobę w rodzinie …………………….. zł</w:t>
      </w:r>
    </w:p>
    <w:p w14:paraId="1178D461" w14:textId="77777777" w:rsidR="00F92C66" w:rsidRPr="00C92DFF" w:rsidRDefault="00F92C66" w:rsidP="00F92C66">
      <w:pPr>
        <w:pStyle w:val="Akapitzlist"/>
        <w:widowControl/>
        <w:numPr>
          <w:ilvl w:val="0"/>
          <w:numId w:val="4"/>
        </w:numPr>
        <w:suppressAutoHyphens w:val="0"/>
        <w:ind w:left="426" w:hanging="426"/>
        <w:jc w:val="both"/>
        <w:rPr>
          <w:rFonts w:eastAsia="Times New Roman" w:cs="Times New Roman"/>
          <w:kern w:val="0"/>
          <w:sz w:val="22"/>
          <w:szCs w:val="22"/>
          <w:lang w:eastAsia="pl-PL" w:bidi="ar-SA"/>
        </w:rPr>
      </w:pPr>
      <w:r w:rsidRPr="00C92DFF">
        <w:rPr>
          <w:rFonts w:eastAsia="Times New Roman" w:cs="Times New Roman"/>
          <w:kern w:val="0"/>
          <w:sz w:val="22"/>
          <w:szCs w:val="22"/>
          <w:lang w:eastAsia="pl-PL" w:bidi="ar-SA"/>
        </w:rPr>
        <w:t xml:space="preserve">Kryterium dochodowe ……………….. zł </w:t>
      </w:r>
    </w:p>
    <w:p w14:paraId="63784AD4" w14:textId="77777777" w:rsidR="00F92C66" w:rsidRDefault="00F92C66" w:rsidP="00F92C66">
      <w:pPr>
        <w:pStyle w:val="Akapitzlist"/>
        <w:widowControl/>
        <w:numPr>
          <w:ilvl w:val="0"/>
          <w:numId w:val="4"/>
        </w:numPr>
        <w:suppressAutoHyphens w:val="0"/>
        <w:ind w:left="426" w:hanging="426"/>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Poniesione wydatki na leki łącznie ………………… zł na ……… osoby/ osób uprawnionych w miesiącu  poprzedzającym miesiąc złożenia wniosku albo w miesiącu złożenia wniosku.</w:t>
      </w:r>
    </w:p>
    <w:p w14:paraId="18DB8CB2" w14:textId="77777777" w:rsidR="00F92C66" w:rsidRPr="008D4230" w:rsidRDefault="00F92C66" w:rsidP="00F92C66">
      <w:pPr>
        <w:pStyle w:val="Akapitzlist"/>
        <w:widowControl/>
        <w:numPr>
          <w:ilvl w:val="0"/>
          <w:numId w:val="4"/>
        </w:numPr>
        <w:suppressAutoHyphens w:val="0"/>
        <w:ind w:left="426" w:hanging="426"/>
        <w:jc w:val="both"/>
        <w:rPr>
          <w:rFonts w:eastAsia="Times New Roman" w:cs="Times New Roman"/>
          <w:kern w:val="0"/>
          <w:sz w:val="22"/>
          <w:szCs w:val="22"/>
          <w:lang w:eastAsia="pl-PL" w:bidi="ar-SA"/>
        </w:rPr>
      </w:pPr>
      <w:r w:rsidRPr="008D4230">
        <w:rPr>
          <w:rFonts w:eastAsia="Times New Roman" w:cs="Times New Roman"/>
          <w:kern w:val="0"/>
          <w:sz w:val="22"/>
          <w:szCs w:val="22"/>
          <w:lang w:eastAsia="pl-PL" w:bidi="ar-SA"/>
        </w:rPr>
        <w:t xml:space="preserve">Kwota pomocy finansowej na leki ……………… zł </w:t>
      </w:r>
    </w:p>
    <w:p w14:paraId="39B14ECC" w14:textId="77777777" w:rsidR="00F92C66" w:rsidRDefault="00F92C66" w:rsidP="00F92C66">
      <w:pPr>
        <w:rPr>
          <w:rFonts w:eastAsia="Times New Roman" w:cs="Times New Roman"/>
          <w:lang w:eastAsia="pl-PL"/>
        </w:rPr>
      </w:pPr>
    </w:p>
    <w:p w14:paraId="6228C28C" w14:textId="77777777" w:rsidR="00F92C66" w:rsidRPr="00C92DFF" w:rsidRDefault="00F92C66" w:rsidP="00F92C66">
      <w:pPr>
        <w:rPr>
          <w:rFonts w:eastAsia="Times New Roman" w:cs="Times New Roman"/>
          <w:lang w:eastAsia="pl-PL"/>
        </w:rPr>
      </w:pPr>
    </w:p>
    <w:p w14:paraId="50BC57EA" w14:textId="77777777" w:rsidR="00F92C66" w:rsidRPr="00D52E41" w:rsidRDefault="00F92C66" w:rsidP="00F92C66">
      <w:pPr>
        <w:pStyle w:val="Bezodstpw"/>
        <w:jc w:val="center"/>
        <w:rPr>
          <w:rFonts w:ascii="Times New Roman" w:eastAsia="Times New Roman" w:hAnsi="Times New Roman"/>
          <w:lang w:eastAsia="pl-PL"/>
        </w:rPr>
      </w:pPr>
    </w:p>
    <w:p w14:paraId="64858ACA" w14:textId="77777777" w:rsidR="00F92C66" w:rsidRDefault="00F92C66" w:rsidP="00F92C66">
      <w:pPr>
        <w:pStyle w:val="Bezodstpw"/>
        <w:spacing w:line="360" w:lineRule="auto"/>
        <w:jc w:val="center"/>
        <w:rPr>
          <w:rFonts w:ascii="Times New Roman" w:eastAsia="Times New Roman" w:hAnsi="Times New Roman"/>
          <w:sz w:val="24"/>
          <w:szCs w:val="24"/>
          <w:lang w:eastAsia="pl-PL"/>
        </w:rPr>
      </w:pPr>
    </w:p>
    <w:p w14:paraId="722A5EF7" w14:textId="77777777" w:rsidR="00F92C66" w:rsidRPr="008D31C0" w:rsidRDefault="00F92C66" w:rsidP="00F92C66">
      <w:pPr>
        <w:jc w:val="right"/>
      </w:pPr>
      <w:r w:rsidRPr="008D31C0">
        <w:t>……………..…………………………….</w:t>
      </w:r>
    </w:p>
    <w:p w14:paraId="5E8A2609" w14:textId="1CF3480B" w:rsidR="00F92C66" w:rsidRPr="008D31C0" w:rsidRDefault="00F92C66" w:rsidP="00F92C66">
      <w:pPr>
        <w:jc w:val="center"/>
        <w:rPr>
          <w:sz w:val="20"/>
          <w:szCs w:val="20"/>
        </w:rPr>
      </w:pPr>
      <w:r w:rsidRPr="008D31C0">
        <w:rPr>
          <w:sz w:val="20"/>
          <w:szCs w:val="20"/>
        </w:rPr>
        <w:t xml:space="preserve">                                                                                                   </w:t>
      </w:r>
      <w:r w:rsidR="000F3DA9">
        <w:rPr>
          <w:sz w:val="20"/>
          <w:szCs w:val="20"/>
        </w:rPr>
        <w:tab/>
      </w:r>
      <w:r w:rsidR="000F3DA9">
        <w:rPr>
          <w:sz w:val="20"/>
          <w:szCs w:val="20"/>
        </w:rPr>
        <w:tab/>
      </w:r>
      <w:r w:rsidR="000F3DA9">
        <w:rPr>
          <w:sz w:val="20"/>
          <w:szCs w:val="20"/>
        </w:rPr>
        <w:tab/>
      </w:r>
      <w:r w:rsidRPr="008D31C0">
        <w:rPr>
          <w:sz w:val="20"/>
          <w:szCs w:val="20"/>
        </w:rPr>
        <w:t xml:space="preserve">  (Podpis </w:t>
      </w:r>
      <w:r>
        <w:rPr>
          <w:sz w:val="20"/>
          <w:szCs w:val="20"/>
        </w:rPr>
        <w:t>pracownika socjalnego</w:t>
      </w:r>
      <w:r w:rsidR="000F3DA9">
        <w:rPr>
          <w:sz w:val="20"/>
          <w:szCs w:val="20"/>
        </w:rPr>
        <w:t>)</w:t>
      </w:r>
      <w:r>
        <w:rPr>
          <w:sz w:val="20"/>
          <w:szCs w:val="20"/>
        </w:rPr>
        <w:t xml:space="preserve">  </w:t>
      </w:r>
    </w:p>
    <w:p w14:paraId="4D2DCA73" w14:textId="77777777" w:rsidR="00F92C66" w:rsidRPr="00F92C66" w:rsidRDefault="00F92C66" w:rsidP="007718D8">
      <w:pPr>
        <w:spacing w:line="360" w:lineRule="auto"/>
        <w:jc w:val="both"/>
        <w:rPr>
          <w:rFonts w:ascii="Times New Roman" w:hAnsi="Times New Roman" w:cs="Times New Roman"/>
          <w:color w:val="000000" w:themeColor="text1"/>
          <w:sz w:val="24"/>
          <w:szCs w:val="24"/>
        </w:rPr>
      </w:pPr>
    </w:p>
    <w:sectPr w:rsidR="00F92C66" w:rsidRPr="00F92C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D00D5"/>
    <w:multiLevelType w:val="hybridMultilevel"/>
    <w:tmpl w:val="7CC626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0655C74"/>
    <w:multiLevelType w:val="hybridMultilevel"/>
    <w:tmpl w:val="0D36209C"/>
    <w:lvl w:ilvl="0" w:tplc="BE6A935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25E7D99"/>
    <w:multiLevelType w:val="hybridMultilevel"/>
    <w:tmpl w:val="6936D7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75E532DE"/>
    <w:multiLevelType w:val="hybridMultilevel"/>
    <w:tmpl w:val="F2FAE27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542402132">
    <w:abstractNumId w:val="3"/>
  </w:num>
  <w:num w:numId="2" w16cid:durableId="941491492">
    <w:abstractNumId w:val="2"/>
  </w:num>
  <w:num w:numId="3" w16cid:durableId="205412627">
    <w:abstractNumId w:val="0"/>
  </w:num>
  <w:num w:numId="4" w16cid:durableId="1834908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8EF"/>
    <w:rsid w:val="00020A19"/>
    <w:rsid w:val="00031E0D"/>
    <w:rsid w:val="000B51EB"/>
    <w:rsid w:val="000F3DA9"/>
    <w:rsid w:val="001143A4"/>
    <w:rsid w:val="00153F67"/>
    <w:rsid w:val="002A057F"/>
    <w:rsid w:val="003A63D2"/>
    <w:rsid w:val="004D18EF"/>
    <w:rsid w:val="00536E5A"/>
    <w:rsid w:val="00594EE8"/>
    <w:rsid w:val="007718D8"/>
    <w:rsid w:val="007C1AA5"/>
    <w:rsid w:val="00986EAC"/>
    <w:rsid w:val="00AC72D9"/>
    <w:rsid w:val="00AC752F"/>
    <w:rsid w:val="00AC7C5F"/>
    <w:rsid w:val="00B10DE3"/>
    <w:rsid w:val="00D5362C"/>
    <w:rsid w:val="00D66034"/>
    <w:rsid w:val="00E65347"/>
    <w:rsid w:val="00EE4079"/>
    <w:rsid w:val="00F5667D"/>
    <w:rsid w:val="00F62207"/>
    <w:rsid w:val="00F92C66"/>
    <w:rsid w:val="00FD1A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A6D3C"/>
  <w15:chartTrackingRefBased/>
  <w15:docId w15:val="{1BEFB337-62B8-41DB-8ED9-DB357AED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20A1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0A19"/>
    <w:rPr>
      <w:rFonts w:ascii="Segoe UI" w:hAnsi="Segoe UI" w:cs="Segoe UI"/>
      <w:sz w:val="18"/>
      <w:szCs w:val="18"/>
    </w:rPr>
  </w:style>
  <w:style w:type="paragraph" w:customStyle="1" w:styleId="Default">
    <w:name w:val="Default"/>
    <w:rsid w:val="002A057F"/>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F92C66"/>
    <w:pPr>
      <w:spacing w:after="0" w:line="240" w:lineRule="auto"/>
    </w:pPr>
    <w:rPr>
      <w:rFonts w:ascii="Calibri" w:eastAsia="Calibri" w:hAnsi="Calibri" w:cs="Times New Roman"/>
    </w:rPr>
  </w:style>
  <w:style w:type="paragraph" w:styleId="Akapitzlist">
    <w:name w:val="List Paragraph"/>
    <w:basedOn w:val="Normalny"/>
    <w:uiPriority w:val="34"/>
    <w:qFormat/>
    <w:rsid w:val="00F92C66"/>
    <w:pPr>
      <w:widowControl w:val="0"/>
      <w:suppressAutoHyphens/>
      <w:spacing w:after="0" w:line="240" w:lineRule="auto"/>
      <w:ind w:left="720"/>
      <w:contextualSpacing/>
    </w:pPr>
    <w:rPr>
      <w:rFonts w:ascii="Times New Roman" w:eastAsia="SimSun" w:hAnsi="Times New Roman" w:cs="Mangal"/>
      <w:kern w:val="1"/>
      <w:sz w:val="24"/>
      <w:szCs w:val="21"/>
      <w:lang w:eastAsia="zh-CN" w:bidi="hi-IN"/>
    </w:rPr>
  </w:style>
  <w:style w:type="table" w:styleId="Tabela-Siatka">
    <w:name w:val="Table Grid"/>
    <w:basedOn w:val="Standardowy"/>
    <w:uiPriority w:val="59"/>
    <w:rsid w:val="00F92C6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6ADC6-ED0A-4C34-99C1-EFD2E4F05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1576</Words>
  <Characters>9462</Characters>
  <Application>Microsoft Office Word</Application>
  <DocSecurity>0</DocSecurity>
  <Lines>78</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kierownik</dc:creator>
  <cp:keywords/>
  <dc:description/>
  <cp:lastModifiedBy>Dominika Olszewska</cp:lastModifiedBy>
  <cp:revision>2</cp:revision>
  <cp:lastPrinted>2025-05-30T11:35:00Z</cp:lastPrinted>
  <dcterms:created xsi:type="dcterms:W3CDTF">2025-05-30T11:48:00Z</dcterms:created>
  <dcterms:modified xsi:type="dcterms:W3CDTF">2025-05-30T11:48:00Z</dcterms:modified>
</cp:coreProperties>
</file>