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18D9D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2AA2B90C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63339153" w14:textId="77777777" w:rsidR="00A77B3E" w:rsidRDefault="00A77B3E">
      <w:pPr>
        <w:ind w:left="5669"/>
        <w:jc w:val="left"/>
        <w:rPr>
          <w:sz w:val="20"/>
        </w:rPr>
      </w:pPr>
    </w:p>
    <w:p w14:paraId="4C5B0813" w14:textId="77777777" w:rsidR="00A77B3E" w:rsidRDefault="00A77B3E">
      <w:pPr>
        <w:ind w:left="5669"/>
        <w:jc w:val="left"/>
        <w:rPr>
          <w:sz w:val="20"/>
        </w:rPr>
      </w:pPr>
    </w:p>
    <w:p w14:paraId="5B51A275" w14:textId="6087A054" w:rsidR="00A77B3E" w:rsidRDefault="00000000">
      <w:pPr>
        <w:jc w:val="center"/>
        <w:rPr>
          <w:b/>
        </w:rPr>
      </w:pPr>
      <w:r>
        <w:rPr>
          <w:b/>
        </w:rPr>
        <w:t>Uchwała</w:t>
      </w:r>
      <w:r>
        <w:rPr>
          <w:b/>
          <w:caps/>
        </w:rPr>
        <w:t xml:space="preserve"> </w:t>
      </w:r>
      <w:r w:rsidR="007F2668">
        <w:rPr>
          <w:b/>
          <w:caps/>
        </w:rPr>
        <w:t>…………</w:t>
      </w:r>
      <w:r>
        <w:rPr>
          <w:b/>
          <w:caps/>
        </w:rPr>
        <w:br/>
      </w:r>
      <w:r>
        <w:rPr>
          <w:b/>
        </w:rPr>
        <w:t>Rady Gminy Gniewino</w:t>
      </w:r>
    </w:p>
    <w:p w14:paraId="65D24F5F" w14:textId="77777777" w:rsidR="00A77B3E" w:rsidRDefault="00000000">
      <w:pPr>
        <w:spacing w:before="280" w:after="280"/>
        <w:jc w:val="center"/>
        <w:rPr>
          <w:b/>
        </w:rPr>
      </w:pPr>
      <w:r>
        <w:t>z dnia 6 czerwca 2025 r.</w:t>
      </w:r>
    </w:p>
    <w:p w14:paraId="503BECCB" w14:textId="77777777" w:rsidR="00A77B3E" w:rsidRDefault="00000000">
      <w:pPr>
        <w:keepNext/>
        <w:spacing w:after="480"/>
        <w:jc w:val="center"/>
      </w:pPr>
      <w:r>
        <w:rPr>
          <w:b/>
        </w:rPr>
        <w:t>w sprawie przyjęcia „Lokalnego programu wspierania edukacji uzdolnionych dzieci</w:t>
      </w:r>
      <w:r>
        <w:rPr>
          <w:b/>
        </w:rPr>
        <w:br/>
        <w:t>i młodzieży uczących się w szkołach, dla których organem prowadzącym jest Gmina Gniewino”</w:t>
      </w:r>
    </w:p>
    <w:p w14:paraId="25F7F633" w14:textId="77777777" w:rsidR="00A77B3E" w:rsidRDefault="00000000">
      <w:pPr>
        <w:keepLines/>
        <w:spacing w:before="120" w:after="120"/>
        <w:ind w:firstLine="227"/>
      </w:pPr>
      <w:r>
        <w:t>Na podstawie art.18 ust.2 pkt 15 ustawy z dnia 8 marca 1990 r o samorządzie gminnym (Dz. U. z 2024 r. poz. 1465, poz. 1572, poz. 1907, poz. 1940) oraz art. 90t ust.1 pkt 2 ustawy z dnia 7 września 1991 r. o systemie oświaty (Dz. U. z 2024 r. poz. 750, poz. 854, poz. 1473, poz. 1933).</w:t>
      </w:r>
    </w:p>
    <w:p w14:paraId="34ACBCD3" w14:textId="77777777" w:rsidR="00A77B3E" w:rsidRDefault="00000000">
      <w:pPr>
        <w:spacing w:before="120" w:after="120"/>
        <w:jc w:val="center"/>
        <w:rPr>
          <w:b/>
        </w:rPr>
      </w:pPr>
      <w:r>
        <w:rPr>
          <w:b/>
        </w:rPr>
        <w:t>Rada Gminy Gniewino,</w:t>
      </w:r>
      <w:r>
        <w:rPr>
          <w:b/>
        </w:rPr>
        <w:br/>
        <w:t>uchwala co następuje:</w:t>
      </w:r>
    </w:p>
    <w:p w14:paraId="61D4AA4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Przyjmuje: „Lokalny program wspierania edukacji uzdolnionych dzieci i młodzieży uczących się w szkołach, dla których organem prowadzącym jest Gmina Gniewino”, stanowiący </w:t>
      </w:r>
      <w:r>
        <w:rPr>
          <w:b/>
          <w:color w:val="000000"/>
          <w:u w:color="000000"/>
        </w:rPr>
        <w:t>załącznik nr 1</w:t>
      </w:r>
      <w:r>
        <w:rPr>
          <w:color w:val="000000"/>
          <w:u w:color="000000"/>
        </w:rPr>
        <w:t xml:space="preserve"> do niniejszej uchwały.</w:t>
      </w:r>
    </w:p>
    <w:p w14:paraId="3694D4B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Szczegółowe warunki udzielania pomocy dzieciom i młodzieży, formy i zakresu tej pomocy oraz trybu postępowania w tych sprawach określa odrębna uchwała.</w:t>
      </w:r>
    </w:p>
    <w:p w14:paraId="06B1141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Gniewino.</w:t>
      </w:r>
    </w:p>
    <w:p w14:paraId="525BDB18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 i podlega podaniu do publicznej wiadomości przez ogłoszenie w Biuletynie Informacji Publicznej Urzędu Gminy Gniewinie.</w:t>
      </w:r>
    </w:p>
    <w:p w14:paraId="28F0F86B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F76EC66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F7ADF" w14:paraId="3D707A6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7E27D" w14:textId="77777777" w:rsidR="006F7ADF" w:rsidRDefault="006F7AD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98C2A8" w14:textId="77777777" w:rsidR="006F7AD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Krystian Treder</w:t>
            </w:r>
          </w:p>
        </w:tc>
      </w:tr>
    </w:tbl>
    <w:p w14:paraId="1F1587CF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807CC5F" w14:textId="77777777" w:rsidR="00A77B3E" w:rsidRDefault="00000000">
      <w:pPr>
        <w:keepNext/>
        <w:spacing w:before="120" w:after="120" w:line="360" w:lineRule="auto"/>
        <w:ind w:left="542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XVII/124/2025</w:t>
      </w:r>
      <w:r>
        <w:rPr>
          <w:color w:val="000000"/>
          <w:u w:color="000000"/>
        </w:rPr>
        <w:br/>
        <w:t>Rady Gminy Gniewino</w:t>
      </w:r>
      <w:r>
        <w:rPr>
          <w:color w:val="000000"/>
          <w:u w:color="000000"/>
        </w:rPr>
        <w:br/>
        <w:t>z dnia 6 czerwca 2025 r.</w:t>
      </w:r>
    </w:p>
    <w:p w14:paraId="7E380684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LOKALNY PROGRAM</w:t>
      </w:r>
      <w:r>
        <w:rPr>
          <w:b/>
          <w:color w:val="000000"/>
          <w:u w:color="000000"/>
        </w:rPr>
        <w:br/>
        <w:t>WSPIERANIA EDUKACJI UZDOLNIONYCH DZIECI I MŁODZIEŻY</w:t>
      </w:r>
      <w:r>
        <w:rPr>
          <w:b/>
          <w:color w:val="000000"/>
          <w:u w:color="000000"/>
        </w:rPr>
        <w:br/>
        <w:t>UCZĄCYCH SIĘ W SZKOŁACH, DLA KTÓRYCH ORGANEM PROWADZĄCYM JEST GMINA GNIEWINO</w:t>
      </w:r>
    </w:p>
    <w:p w14:paraId="465EE40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WSTĘP</w:t>
      </w:r>
    </w:p>
    <w:p w14:paraId="415E8D9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Gmina Gniewino uznając potrzebę otoczenia szczególną opieką uzdolnione dzieci i młodzież osiągające wybitne wyniki w dziedzinie nauki, sztuki i sportu lub aktywnie działając na rzecz społeczności lokalnej przyjmuje „Lokalny program wspierania edukacji uzdolnionych dzieci</w:t>
      </w:r>
      <w:r>
        <w:rPr>
          <w:color w:val="000000"/>
          <w:u w:color="000000"/>
        </w:rPr>
        <w:br/>
        <w:t>i młodzieży uczących się w szkołach, dla których organem prowadzącym jest Gmina Gniewino”.</w:t>
      </w:r>
    </w:p>
    <w:p w14:paraId="636A209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Wspieranie i promowanie uczniów uzdolnionych są jednym z priorytetów samorządu lokalnego, któremu zależy na stworzeniu jak najlepszy warunków dla ich rozwoju. Założeniem współczesnej szkoły jest nie tylko wyposażenie dzieci i młodzieży w bogaty zasób wiedzy oraz umiejętności, ale przede wszystkim stymulowanie ich rozwoju oraz docenienie indywidualności.  Edukacja jest istotnym elementem rozwoju człowieka, zapobiega alienacji społecznej oraz przyczynia się do wzrostu aktywności obywateli.</w:t>
      </w:r>
    </w:p>
    <w:p w14:paraId="7971E33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Opracowanie, przyjęcie i realizacja Lokalnego programu wspierania edukacji uzdolnionych dzieci i młodzieży pozwoli wspierać edukację młodych osób, wykazujących uzdolnienia naukowe, sportowe i artystyczne oraz tych wyróżniających się szczególną aktywnością na rzecz lokalnej społeczności.</w:t>
      </w:r>
    </w:p>
    <w:p w14:paraId="2126164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Biorąc pod uwagę i jednocześnie wychodząc naprzeciw oczekiwaniom społecznym, należy również podjąć przedsięwzięcie sprzyjające eliminowaniu barier edukacyjnych, motywować dzieci</w:t>
      </w:r>
      <w:r>
        <w:rPr>
          <w:color w:val="000000"/>
          <w:u w:color="000000"/>
        </w:rPr>
        <w:br/>
        <w:t>i młodzież do rozwoju i wzrostu aspiracji m.in. poprzez przyznawanie stypendiów i nagród niezależnie od statusu czy sytuacji materialnej. Grono stypendystów uczących się w placówkach oświatowych znajdujących się na terenie Gminy Gniewino będzie stanowić pozytywny wzorzec dla rówieśników oraz wzmocni poczucie własnej wartości i wiary we własne umiejętności. Należy wspierać aktywnych, pracowitych, otwartych na wiedzę i świat zdolnych uczniów.</w:t>
      </w:r>
    </w:p>
    <w:p w14:paraId="4D30D03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CELE PROGRAMU </w:t>
      </w:r>
    </w:p>
    <w:p w14:paraId="64AFEF6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Identyfikacja i promowanie młodzieży szczególnie uzdolnionej, w tym poprzez prowadzenie</w:t>
      </w:r>
      <w:r>
        <w:rPr>
          <w:color w:val="000000"/>
          <w:u w:color="000000"/>
        </w:rPr>
        <w:br/>
        <w:t>i wspieranie działań na rzecz podnoszenia wyników w nauce i rozwoju edukacyjnego uczniów uzdolnionych, a także upowszechnianie informacji o wynikach i efektach ich pracy.</w:t>
      </w:r>
    </w:p>
    <w:p w14:paraId="4C80D33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Motywowanie uczniów do podejmowania działań mających na celu odkrycie własnych zainteresowań i uzdolnień.</w:t>
      </w:r>
    </w:p>
    <w:p w14:paraId="053465D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Tworzenie warunków do współzawodnictwa i rywalizacji indywidualnej i zespołowej.</w:t>
      </w:r>
    </w:p>
    <w:p w14:paraId="46338FB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Motywowanie do ciągłej pracy nad rozwojem osobistym oraz pogłębianie wiedzy i umiejętności.</w:t>
      </w:r>
    </w:p>
    <w:p w14:paraId="431C680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Stworzenie pozytywnych wzorców dla społeczności uczniowskiej lokalnych szkół.</w:t>
      </w:r>
    </w:p>
    <w:p w14:paraId="33D059A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Motywowanie rodziców do wspierania edukacji uzdolnionych dzieci.</w:t>
      </w:r>
    </w:p>
    <w:p w14:paraId="5B0CCFA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Zwiększenie liczby uczestników konkursów i olimpiad przedmiotowych, artystycznych</w:t>
      </w:r>
      <w:r>
        <w:rPr>
          <w:color w:val="000000"/>
          <w:u w:color="000000"/>
        </w:rPr>
        <w:br/>
        <w:t>i zawodów sportowych, motywowanie do współzawodnictwa.</w:t>
      </w:r>
    </w:p>
    <w:p w14:paraId="158663E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Budowanie uznania społecznego dla uzdolnionych uczniów.</w:t>
      </w:r>
    </w:p>
    <w:p w14:paraId="5FB2630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Promocja Gminy Gniewino jako gminy przyjaznej uczniom wybitnie uzdolnionym.</w:t>
      </w:r>
    </w:p>
    <w:p w14:paraId="598E483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SPOSÓB DZIAŁANIA</w:t>
      </w:r>
    </w:p>
    <w:p w14:paraId="4275D1D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ramach Lokalnego programu wspierania edukacji uzdolnionych dzieci i młodzieży przewiduje się w szczególności:</w:t>
      </w:r>
    </w:p>
    <w:p w14:paraId="3D0090E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Ustanowić nagrodę pieniężną w charakterze motywacyjnym pod nazwą „Stypendia Rady Gminy Gniewino”.</w:t>
      </w:r>
    </w:p>
    <w:p w14:paraId="59C3DFA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Corocznie upowszechniać informację o wynikach i efektach pracy uczniów poprzez organizację uroczystej gali wręczania „Stypendiów Rady Gminy Gniewino”.</w:t>
      </w:r>
    </w:p>
    <w:p w14:paraId="4A6825E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Przedstawiać umiejętności wybitnych uczniów na wydarzeniach gminnych oraz informować</w:t>
      </w:r>
      <w:r>
        <w:rPr>
          <w:color w:val="000000"/>
          <w:u w:color="000000"/>
        </w:rPr>
        <w:br/>
        <w:t>o nich w lokalnej prasie.</w:t>
      </w:r>
    </w:p>
    <w:p w14:paraId="1882915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ADRESACI PROGRAMU</w:t>
      </w:r>
    </w:p>
    <w:p w14:paraId="640DA31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Lokalny program wspierania edukacji uzdolnionych dzieci i młodzieży skierowany jest do uczniów klasy VI – VIII szkół podstawowych i szkół ponadpodstawowych uczących się na terenie Gminy Gniewino.</w:t>
      </w:r>
    </w:p>
    <w:p w14:paraId="7A35D0C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FINANSOWANIE PROGRAMU</w:t>
      </w:r>
    </w:p>
    <w:p w14:paraId="7D97BAC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Realizacja „Lokalnego programu wspierania edukacji uzdolnionych dzieci i młodzieży uczących się w szkołach, dla których organem prowadzącym jest Gmina Gniewino” odbywać się będzie w oparciu o środki finansowe pochodzące z budżetu Gminy Gniewino.</w:t>
      </w:r>
    </w:p>
    <w:p w14:paraId="40E49B8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SPODZIEWANY EFEKT</w:t>
      </w:r>
    </w:p>
    <w:p w14:paraId="1D2FC8B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Wzrost aktywności edukacyjnej sportowej i twórczej, dzieci i młodzieży.</w:t>
      </w:r>
    </w:p>
    <w:p w14:paraId="4D34B8B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Wzrost liczby laureatów i finalistów konkursów wiedzy, olimpiad, zawodów sportowych i artystycznych.</w:t>
      </w:r>
    </w:p>
    <w:p w14:paraId="7A9E942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Realizacja możliwości indywidualnego rozwoju ucznia.</w:t>
      </w:r>
    </w:p>
    <w:p w14:paraId="30A66FF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Wzrost zaangażowania w działania na rzecz środowiska lokalnego i regionalnego.</w:t>
      </w:r>
    </w:p>
    <w:p w14:paraId="7C21270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Budowanie pozytywnego wizerunku Gminy Gniewino w powiecie, województwie i kraju.</w:t>
      </w:r>
    </w:p>
    <w:p w14:paraId="1EE2ED0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Wzrost motywacji uczniów i nauczycieli.</w:t>
      </w:r>
    </w:p>
    <w:p w14:paraId="02AC8D2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7) </w:t>
      </w:r>
      <w:r>
        <w:rPr>
          <w:color w:val="000000"/>
          <w:u w:color="000000"/>
        </w:rPr>
        <w:t>Budowanie u uczniów pozytywnej samooceny oraz poczucia wartości.</w:t>
      </w:r>
    </w:p>
    <w:p w14:paraId="30AFAF97" w14:textId="77777777" w:rsidR="006F7ADF" w:rsidRDefault="006F7ADF">
      <w:pPr>
        <w:rPr>
          <w:szCs w:val="20"/>
        </w:rPr>
      </w:pPr>
    </w:p>
    <w:p w14:paraId="5EF003F4" w14:textId="77777777" w:rsidR="006F7ADF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8D49F27" w14:textId="77777777" w:rsidR="006F7ADF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90t ust.1 pkt 2 ustawy z dnia 7 września 1991 r. o systemie oświaty (Dz. U. z 2024 r. poz. 750, poz. 854, poz. 1473, poz. 1933) Jednostki Samorządu Terytorialnego mogą tworzyć regionalne lub lokalne programy wspierania edukacji uzdolnionych dzieci i młodzieży. „Lokalny program wspierania edukacji uzdolnionych dzieci i młodzieży uczących się w szkołach, dla których organem prowadzącym jest Gmina Gniewino” określa cele programu, jego adresatów, zasady finansowania oraz spodziewane efekty.</w:t>
      </w:r>
    </w:p>
    <w:p w14:paraId="4FEA6A24" w14:textId="77777777" w:rsidR="006F7ADF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podjęcie uchwały jest uzasadnione.</w:t>
      </w:r>
    </w:p>
    <w:sectPr w:rsidR="006F7ADF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3BF3B" w14:textId="77777777" w:rsidR="004F1D89" w:rsidRDefault="004F1D89">
      <w:r>
        <w:separator/>
      </w:r>
    </w:p>
  </w:endnote>
  <w:endnote w:type="continuationSeparator" w:id="0">
    <w:p w14:paraId="09B94134" w14:textId="77777777" w:rsidR="004F1D89" w:rsidRDefault="004F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F7ADF" w14:paraId="21DE054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F8C4C4" w14:textId="77777777" w:rsidR="006F7AD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FDE954F8-FBA4-40DC-9157-112DEC35E45A.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A173A2" w14:textId="77777777" w:rsidR="006F7AD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F266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D7DAFE3" w14:textId="77777777" w:rsidR="006F7ADF" w:rsidRDefault="006F7AD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F7ADF" w14:paraId="4F08ABE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27CA27" w14:textId="77777777" w:rsidR="006F7AD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FDE954F8-FBA4-40DC-9157-112DEC35E45A.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82FBF5" w14:textId="77777777" w:rsidR="006F7AD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F266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AB7F58B" w14:textId="77777777" w:rsidR="006F7ADF" w:rsidRDefault="006F7AD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F7ADF" w14:paraId="77E6AAD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F664E3" w14:textId="77777777" w:rsidR="006F7AD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FDE954F8-FBA4-40DC-9157-112DEC35E45A.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890DE3" w14:textId="43A2C5DF" w:rsidR="006F7AD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F2668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67359B40" w14:textId="77777777" w:rsidR="006F7ADF" w:rsidRDefault="006F7AD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E1015" w14:textId="77777777" w:rsidR="004F1D89" w:rsidRDefault="004F1D89">
      <w:r>
        <w:separator/>
      </w:r>
    </w:p>
  </w:footnote>
  <w:footnote w:type="continuationSeparator" w:id="0">
    <w:p w14:paraId="2B9C1C42" w14:textId="77777777" w:rsidR="004F1D89" w:rsidRDefault="004F1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F1D89"/>
    <w:rsid w:val="006F7ADF"/>
    <w:rsid w:val="007F2668"/>
    <w:rsid w:val="00A77B3E"/>
    <w:rsid w:val="00B561C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5D700"/>
  <w15:docId w15:val="{A6C75929-3A24-4635-B644-0F12B0B8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Gniewino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XVII/124/2025 z dnia 6 czerwca 2025 r.</dc:title>
  <dc:subject>w sprawie przyjęcia „Lokalnego programu wspierania edukacji uzdolnionych dzieci
i młodzieży uczących się w^szkołach, dla których organem prowadzącym jest Gmina Gniewino”</dc:subject>
  <dc:creator>user</dc:creator>
  <cp:lastModifiedBy>Dominika Olszewska</cp:lastModifiedBy>
  <cp:revision>2</cp:revision>
  <dcterms:created xsi:type="dcterms:W3CDTF">2025-06-06T10:00:00Z</dcterms:created>
  <dcterms:modified xsi:type="dcterms:W3CDTF">2025-06-06T08:00:00Z</dcterms:modified>
  <cp:category>Akt prawny</cp:category>
</cp:coreProperties>
</file>