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30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Gniewino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 sprawie określenia zasad udzielania i rozmiaru zniżek oraz zwolnień z realizacji tygodniowego obowiązkowego wymiaru zajęć dydaktycznych, wychowawczych i opiekuńczych prowadzonych bezpośrednio z uczniami albo na ich rzecz  przez nauczycieli pełniących stanowiska kierownicze w szkole oraz tygodniowego obowiązkowego wymiaru godzin zajęć niektórych nauczycieli zatrudnionych w szkole i przedszkolu, dla których organem prowadzącym jest Gmina Gniewino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1572, poz.1907, poz.1940)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91d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– Karta Nauczyciela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986,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1871).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Rada Gminy Gniewino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 xml:space="preserve">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Dyrektorom Zespołu Kształcenia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Gniewinie oraz Zespołu Szkolno-Przedszkolnego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Kostkowie obniża się tygodniowy wymiar godzin zajęć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 tygodniowym do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 zajęć dydaktycznych,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ust.6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Karta Nauczyciela.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Wicedyrektorom Zespołu Kształcenia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Gniewinie oraz Zespołu Szkolno- Przedszkolnego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Kostkowie obniża się tygodniowy obowiązkowy wymiar godzin zajęć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 tygodniowym do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 zajęć dydaktycznych,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Karta Nauczyciela.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tygodniowy obowiązkowy wymiar zajęć dla następujących nauczycieli,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przedszkolu prowadzonych przez Gminę Gniewino, który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logopeda - 22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pedagog - 22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pedagog specjalny - 22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psycholog - 22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doradca zawodowy –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terapeuta pedagogiczny- 22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przedszkola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innej placówki przedszkolnej pracujący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grupą obejmującą dzieci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letnie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 młodsze -25 godzin.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Gniewino.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XXVI/2018/2021 Rady Gminy Gniewino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udzielania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rozmiaru  zniżek oraz zwolnień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tygodniowego obowiązkowego wymiaru zajęć dydaktycznych ,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opiekuńczych prowadzonych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uczniami albo na ich rzecz  przez nauczycieli pełniących stanowiska kierownicze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oraz określenie obowiązkowego wymiaru godzin pedagogów, psychologów, logopedów, terapeutów pedagogicznych, doradców zawodowych oraz bibliotekarzy bibliotek pedagogicznych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 na terenie Gminy Gniewino Uchwały nr IV/2023/2024 Rady Gminy Gniewino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uchwały nr  XXVI/2018/2021 Rady Gminy Gniewino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udzielania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rozmiaru  zniżek oraz zwolnień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tygodniowego obowiązkowego wymiaru zajęć dydaktycznych, wychowawczych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opiekuńczych prowadzonych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uczniami albo na ich rzecz  przez nauczycieli pełniących stanowiska kierownicze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oraz określenie obowiązkowego wymiaru godzin pedagogów, psychologów, logopedów, terapeutów pedagogicznych, doradców zawodowych oraz bibliotekarzy bibliotek pedagogicznych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 na terenie Gminy Gniewino.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Pomorskiego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42 ust. 6 ustawy z dnia 26 stycznia 1982 r. Karta Nauczyciela Dyrektorowi i wicedyrektorowi szkoły oraz nauczycielowi pełniącemu inne stanowisko kierownicze w szkole, a także nauczycielowi, który obowiązki kierownicze pełni w zastępstwie nauczyciela, któremu powierzono stanowisko kierownicze, obniża się tygodniowy obowiązkowy wymiar godzin zajęć w zależności od wielkości i typu szkoły oraz warunków pracy lub zwalnia się ich od obowiązku realizacji zajęć, o których mowa w ust. 3.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Zasady zawarte w niniejszym projekcie uchwały pozwalają kadrze kierowniczej maksymalnie skoncentrować się na zagadnieniach związanych z zarządzaniem samorządowymi placówkami oświatowymi, a w konsekwencji podnieść poziom jakości pracy i polepszyć wyniki kształcenia.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42 ust. 7 pkt 3 lit. ustawy z dnia 26 stycznia 1982 r. - Karta Nauczyciela (Dz. U. z 2024 r. poz. 986, poz. 1871) organ prowadzący szkołę ustala tygodniowy obowiązkowy wymiar godzin zajęć dydaktycznych, wychowawczych i opiekuńczych prowadzonych przez nauczycieli pedagogów, pedagogów specjalnych, psychologów, logopedów, terapeutów pedagogicznych i doradców zawodowych, nauczycieli przedszkoli i innych placówek przedszkolnych pracujących z grupami obejmującymi dzieci 6-letnie i dzieci młodsze. W związku z tym, że Gmina Gniewino jest organem prowadzącym dla Zespołu Kształcenia i Wychowania w Gniewinie oraz Zespołu Szkolno-Przedszkolnego w Kostkowie a kwestia ta została dotychczas tylko częściowo uregulowana, podjęcie przedmiotowej uchwały jest zasadne.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Projekt uchwały został zaopiniowany przez związki zawodowe reprezentujące nauczycieli.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F0819444-49CF-4FB4-9D25-48CF113ED0A7.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F0819444-49CF-4FB4-9D25-48CF113ED0A7.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Gniewino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czerwca 2025 r.</dc:title>
  <dc:subject>w^sprawie określenia zasad udzielania i^rozmiaru zniżek oraz zwolnień z^realizacji tygodniowego obowiązkowego wymiaru zajęć dydaktycznych, wychowawczych i^opiekuńczych prowadzonych bezpośrednio z^uczniami albo na ich rzecz  przez nauczycieli pełniących stanowiska kierownicze w^szkole oraz tygodniowego obowiązkowego wymiaru godzin zajęć niektórych nauczycieli zatrudnionych w^szkole i^przedszkolu, dla których organem prowadzącym jest Gmina Gniewino</dc:subject>
  <dc:creator>user</dc:creator>
  <cp:lastModifiedBy>user</cp:lastModifiedBy>
  <cp:revision>1</cp:revision>
  <dcterms:created xsi:type="dcterms:W3CDTF">2025-06-30T14:30:23Z</dcterms:created>
  <dcterms:modified xsi:type="dcterms:W3CDTF">2025-06-30T14:30:23Z</dcterms:modified>
  <cp:category>Akt prawny</cp:category>
</cp:coreProperties>
</file>